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D1" w:rsidRPr="00F56880" w:rsidRDefault="00F50050" w:rsidP="00D064D1">
      <w:pPr>
        <w:widowControl/>
        <w:tabs>
          <w:tab w:val="left" w:leader="dot" w:pos="8880"/>
        </w:tabs>
        <w:snapToGrid w:val="0"/>
        <w:spacing w:afterLines="50" w:after="18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710190">
        <w:rPr>
          <w:rFonts w:eastAsia="標楷體" w:hint="eastAsia"/>
          <w:color w:val="000000" w:themeColor="text1"/>
          <w:sz w:val="28"/>
        </w:rPr>
        <w:t>新北市立石碇高級中學</w:t>
      </w:r>
      <w:r w:rsidRPr="00F50050">
        <w:rPr>
          <w:rFonts w:eastAsia="標楷體" w:hint="eastAsia"/>
          <w:color w:val="000000" w:themeColor="text1"/>
          <w:sz w:val="28"/>
          <w:u w:val="single"/>
        </w:rPr>
        <w:t>茶風創藝</w:t>
      </w:r>
      <w:r w:rsidRPr="00710190">
        <w:rPr>
          <w:rFonts w:eastAsia="標楷體" w:hint="eastAsia"/>
          <w:color w:val="000000" w:themeColor="text1"/>
          <w:sz w:val="28"/>
        </w:rPr>
        <w:t>課程規</w:t>
      </w:r>
      <w:r w:rsidRPr="00710190">
        <w:rPr>
          <w:rFonts w:eastAsia="標楷體" w:hint="eastAsia"/>
          <w:color w:val="000000" w:themeColor="text1"/>
          <w:sz w:val="28"/>
          <w:szCs w:val="28"/>
        </w:rPr>
        <w:t>劃</w:t>
      </w:r>
      <w:r w:rsidRPr="00710190">
        <w:rPr>
          <w:rFonts w:eastAsia="標楷體" w:hint="eastAsia"/>
          <w:color w:val="000000" w:themeColor="text1"/>
          <w:sz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1165"/>
        <w:gridCol w:w="113"/>
        <w:gridCol w:w="205"/>
        <w:gridCol w:w="8"/>
        <w:gridCol w:w="4383"/>
        <w:gridCol w:w="1412"/>
        <w:gridCol w:w="1552"/>
      </w:tblGrid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709" w:type="pct"/>
            <w:gridSpan w:val="3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3517" w:type="pct"/>
            <w:gridSpan w:val="4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茶風創藝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  <w:gridSpan w:val="3"/>
            <w:tcBorders>
              <w:bottom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3517" w:type="pct"/>
            <w:gridSpan w:val="4"/>
            <w:tcBorders>
              <w:bottom w:val="single" w:sz="4" w:space="0" w:color="auto"/>
            </w:tcBorders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C67B6D">
              <w:rPr>
                <w:rFonts w:ascii="標楷體" w:eastAsia="標楷體" w:hAnsi="標楷體"/>
              </w:rPr>
              <w:t>Tea Cultural and Creative</w:t>
            </w:r>
          </w:p>
        </w:tc>
      </w:tr>
      <w:tr w:rsidR="00D064D1" w:rsidRPr="002121E6" w:rsidTr="005915A4">
        <w:trPr>
          <w:cantSplit/>
          <w:trHeight w:val="46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22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 w:hint="eastAsia"/>
              </w:rPr>
              <w:t xml:space="preserve">內聘 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外聘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 w:hint="eastAsia"/>
              </w:rPr>
              <w:t>校訂</w:t>
            </w:r>
            <w:r w:rsidRPr="002121E6">
              <w:rPr>
                <w:rFonts w:ascii="標楷體" w:eastAsia="標楷體" w:hAnsi="標楷體"/>
              </w:rPr>
              <w:t xml:space="preserve">必修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校訂</w:t>
            </w:r>
            <w:r w:rsidRPr="002121E6">
              <w:rPr>
                <w:rFonts w:ascii="標楷體" w:eastAsia="標楷體" w:hAnsi="標楷體"/>
              </w:rPr>
              <w:t>選修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</w:rPr>
              <w:t>一般科目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gridSpan w:val="4"/>
            <w:tcBorders>
              <w:right w:val="single" w:sz="4" w:space="0" w:color="auto"/>
            </w:tcBorders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513" w:type="pct"/>
            <w:gridSpan w:val="3"/>
            <w:tcBorders>
              <w:left w:val="single" w:sz="4" w:space="0" w:color="auto"/>
            </w:tcBorders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不分領域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語文領域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數學領域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社會領域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自然科學領域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藝術領域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綜合活動領域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科技領域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健康與體育領域 </w:t>
            </w:r>
          </w:p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全民國防教育 </w:t>
            </w: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</w:rPr>
              <w:t>跨領域/科目專題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實作及探索體驗</w:t>
            </w:r>
            <w:r w:rsidRPr="002121E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064D1" w:rsidRPr="002121E6" w:rsidTr="005915A4">
        <w:trPr>
          <w:cantSplit/>
          <w:trHeight w:val="34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開課方式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原班級</w:t>
            </w:r>
            <w:r w:rsidRPr="002121E6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 w:hint="eastAsia"/>
              </w:rPr>
              <w:t xml:space="preserve">跨班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 xml:space="preserve">跨學程 </w:t>
            </w: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</w:rPr>
              <w:t>跨年級</w:t>
            </w:r>
          </w:p>
        </w:tc>
      </w:tr>
      <w:tr w:rsidR="00D064D1" w:rsidRPr="002121E6" w:rsidTr="005915A4">
        <w:trPr>
          <w:cantSplit/>
          <w:trHeight w:val="420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普通型高級中等學校課程綱要</w:t>
            </w:r>
          </w:p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技術型高級中等學校群科課程綱要</w:t>
            </w:r>
          </w:p>
          <w:p w:rsidR="00D064D1" w:rsidRPr="002121E6" w:rsidRDefault="00D064D1" w:rsidP="005915A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</w:rPr>
              <w:t>學校自行規劃科目</w:t>
            </w:r>
          </w:p>
          <w:p w:rsidR="00D064D1" w:rsidRPr="002121E6" w:rsidRDefault="00D064D1" w:rsidP="005915A4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lang w:eastAsia="zh-HK"/>
              </w:rPr>
              <w:t>其他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/>
              </w:rPr>
              <w:t>課綱</w:t>
            </w:r>
          </w:p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D064D1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D064D1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D064D1" w:rsidRPr="002121E6" w:rsidTr="005915A4">
        <w:trPr>
          <w:cantSplit/>
          <w:trHeight w:val="306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7" w:type="pct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3669" w:type="pct"/>
            <w:gridSpan w:val="6"/>
            <w:vAlign w:val="center"/>
          </w:tcPr>
          <w:p w:rsidR="00D064D1" w:rsidRPr="002121E6" w:rsidRDefault="00D064D1" w:rsidP="005915A4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 xml:space="preserve">人際關係與團隊合作 </w:t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2121E6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2121E6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5D069D">
              <w:rPr>
                <w:rFonts w:hint="eastAsia"/>
              </w:rPr>
              <w:t>探索創新</w:t>
            </w:r>
            <w:r w:rsidRPr="005D069D">
              <w:rPr>
                <w:rFonts w:ascii="細明體" w:eastAsia="細明體" w:hAnsi="細明體" w:hint="eastAsia"/>
              </w:rPr>
              <w:t>、自發學習、溝通表達</w:t>
            </w:r>
          </w:p>
        </w:tc>
      </w:tr>
      <w:tr w:rsidR="00D064D1" w:rsidRPr="002121E6" w:rsidTr="005915A4">
        <w:trPr>
          <w:cantSplit/>
          <w:trHeight w:val="40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 w:cs="標楷體"/>
              </w:rPr>
            </w:pPr>
            <w:r w:rsidRPr="002121E6">
              <w:rPr>
                <w:rFonts w:ascii="標楷體" w:eastAsia="標楷體" w:hAnsi="標楷體" w:cs="標楷體" w:hint="eastAsia"/>
              </w:rPr>
              <w:t>適用學程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不分學程</w:t>
            </w:r>
          </w:p>
        </w:tc>
        <w:tc>
          <w:tcPr>
            <w:tcW w:w="675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開課</w:t>
            </w:r>
          </w:p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742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2121E6">
              <w:rPr>
                <w:rFonts w:ascii="標楷體" w:eastAsia="標楷體" w:hAnsi="標楷體"/>
              </w:rPr>
              <w:t>學年</w:t>
            </w:r>
          </w:p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2121E6">
              <w:rPr>
                <w:rFonts w:ascii="標楷體" w:eastAsia="標楷體" w:hAnsi="標楷體"/>
              </w:rPr>
              <w:t>學期</w:t>
            </w:r>
          </w:p>
        </w:tc>
      </w:tr>
      <w:tr w:rsidR="00D064D1" w:rsidRPr="002121E6" w:rsidTr="005915A4">
        <w:trPr>
          <w:cantSplit/>
          <w:trHeight w:val="3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4226" w:type="pct"/>
            <w:gridSpan w:val="7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 w:val="restart"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2121E6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4226" w:type="pct"/>
            <w:gridSpan w:val="7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2121E6">
              <w:rPr>
                <w:rFonts w:ascii="標楷體" w:eastAsia="標楷體" w:hAnsi="標楷體"/>
              </w:rPr>
              <w:t>無</w:t>
            </w:r>
          </w:p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sym w:font="Wingdings 2" w:char="F0A3"/>
            </w:r>
            <w:r w:rsidRPr="002121E6">
              <w:rPr>
                <w:rFonts w:ascii="標楷體" w:eastAsia="標楷體" w:hAnsi="標楷體"/>
              </w:rPr>
              <w:t>有</w:t>
            </w:r>
          </w:p>
        </w:tc>
      </w:tr>
      <w:tr w:rsidR="00D064D1" w:rsidRPr="002121E6" w:rsidTr="005915A4">
        <w:trPr>
          <w:cantSplit/>
          <w:trHeight w:val="509"/>
          <w:jc w:val="center"/>
        </w:trPr>
        <w:tc>
          <w:tcPr>
            <w:tcW w:w="774" w:type="pct"/>
            <w:vMerge/>
            <w:vAlign w:val="center"/>
          </w:tcPr>
          <w:p w:rsidR="00D064D1" w:rsidRPr="002121E6" w:rsidRDefault="00D064D1" w:rsidP="005915A4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615" w:type="pct"/>
            <w:gridSpan w:val="5"/>
            <w:vAlign w:val="center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(30字內)</w:t>
            </w:r>
          </w:p>
        </w:tc>
      </w:tr>
      <w:tr w:rsidR="00D064D1" w:rsidRPr="002121E6" w:rsidTr="005915A4">
        <w:trPr>
          <w:cantSplit/>
          <w:trHeight w:val="74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  <w:strike/>
              </w:rPr>
            </w:pPr>
            <w:r w:rsidRPr="002121E6">
              <w:rPr>
                <w:rFonts w:ascii="標楷體" w:eastAsia="標楷體" w:hAnsi="標楷體" w:hint="eastAsia"/>
              </w:rPr>
              <w:t>教學</w:t>
            </w:r>
            <w:r w:rsidRPr="002121E6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4226" w:type="pct"/>
            <w:gridSpan w:val="7"/>
          </w:tcPr>
          <w:p w:rsidR="00D064D1" w:rsidRPr="0064736E" w:rsidRDefault="00D064D1" w:rsidP="005915A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4736E">
              <w:rPr>
                <w:rFonts w:eastAsia="標楷體"/>
                <w:kern w:val="0"/>
              </w:rPr>
              <w:t>1.</w:t>
            </w:r>
            <w:r w:rsidRPr="0064736E">
              <w:rPr>
                <w:rFonts w:eastAsia="標楷體"/>
                <w:kern w:val="0"/>
              </w:rPr>
              <w:t>認知：</w:t>
            </w:r>
          </w:p>
          <w:p w:rsidR="00D064D1" w:rsidRPr="0064736E" w:rsidRDefault="00D064D1" w:rsidP="005915A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4736E">
              <w:rPr>
                <w:rFonts w:eastAsia="標楷體"/>
                <w:kern w:val="0"/>
              </w:rPr>
              <w:t>(1)</w:t>
            </w:r>
            <w:r w:rsidRPr="0064736E">
              <w:rPr>
                <w:rFonts w:hint="eastAsia"/>
              </w:rPr>
              <w:t xml:space="preserve"> </w:t>
            </w:r>
            <w:r w:rsidRPr="0064736E">
              <w:rPr>
                <w:rFonts w:eastAsia="標楷體" w:hint="eastAsia"/>
                <w:kern w:val="0"/>
              </w:rPr>
              <w:t>能瞭解產茶、製茶的過程及相關知識</w:t>
            </w:r>
            <w:r w:rsidRPr="0064736E">
              <w:rPr>
                <w:rFonts w:eastAsia="標楷體"/>
                <w:kern w:val="0"/>
              </w:rPr>
              <w:t>。</w:t>
            </w:r>
          </w:p>
          <w:p w:rsidR="00D064D1" w:rsidRPr="0064736E" w:rsidRDefault="00D064D1" w:rsidP="005915A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4736E">
              <w:rPr>
                <w:rFonts w:eastAsia="標楷體"/>
                <w:kern w:val="0"/>
              </w:rPr>
              <w:t>(2)</w:t>
            </w:r>
            <w:r w:rsidRPr="0064736E">
              <w:rPr>
                <w:rFonts w:hint="eastAsia"/>
              </w:rPr>
              <w:t xml:space="preserve"> </w:t>
            </w:r>
            <w:r w:rsidRPr="0064736E">
              <w:rPr>
                <w:rFonts w:eastAsia="標楷體" w:hint="eastAsia"/>
                <w:kern w:val="0"/>
              </w:rPr>
              <w:t>能理解行銷中的圖文運用</w:t>
            </w:r>
            <w:r w:rsidRPr="0064736E">
              <w:rPr>
                <w:rFonts w:eastAsia="標楷體"/>
                <w:kern w:val="0"/>
              </w:rPr>
              <w:t>。</w:t>
            </w:r>
          </w:p>
          <w:p w:rsidR="00D064D1" w:rsidRPr="0064736E" w:rsidRDefault="00D064D1" w:rsidP="005915A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4736E">
              <w:rPr>
                <w:rFonts w:eastAsia="標楷體"/>
                <w:kern w:val="0"/>
              </w:rPr>
              <w:t>2.</w:t>
            </w:r>
            <w:r w:rsidRPr="0064736E">
              <w:rPr>
                <w:rFonts w:eastAsia="標楷體"/>
                <w:kern w:val="0"/>
              </w:rPr>
              <w:t>情意：</w:t>
            </w:r>
          </w:p>
          <w:p w:rsidR="00D064D1" w:rsidRPr="0064736E" w:rsidRDefault="00D064D1" w:rsidP="005915A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4736E">
              <w:rPr>
                <w:rFonts w:eastAsia="標楷體"/>
                <w:kern w:val="0"/>
              </w:rPr>
              <w:t>(1)</w:t>
            </w:r>
            <w:r w:rsidRPr="0064736E">
              <w:rPr>
                <w:rFonts w:hint="eastAsia"/>
              </w:rPr>
              <w:t xml:space="preserve"> </w:t>
            </w:r>
            <w:r w:rsidRPr="0064736E">
              <w:rPr>
                <w:rFonts w:eastAsia="標楷體" w:hint="eastAsia"/>
                <w:kern w:val="0"/>
              </w:rPr>
              <w:t>能了解在地文化並產生認同感</w:t>
            </w:r>
            <w:r w:rsidRPr="0064736E">
              <w:rPr>
                <w:rFonts w:eastAsia="標楷體"/>
                <w:kern w:val="0"/>
              </w:rPr>
              <w:t>。</w:t>
            </w:r>
            <w:r w:rsidRPr="0064736E">
              <w:rPr>
                <w:rFonts w:eastAsia="標楷體"/>
                <w:kern w:val="0"/>
              </w:rPr>
              <w:t xml:space="preserve"> </w:t>
            </w:r>
          </w:p>
          <w:p w:rsidR="00D064D1" w:rsidRPr="0064736E" w:rsidRDefault="00D064D1" w:rsidP="005915A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4736E">
              <w:rPr>
                <w:rFonts w:eastAsia="標楷體"/>
                <w:kern w:val="0"/>
              </w:rPr>
              <w:t>(2)</w:t>
            </w:r>
            <w:r w:rsidRPr="0064736E">
              <w:rPr>
                <w:rFonts w:hint="eastAsia"/>
              </w:rPr>
              <w:t xml:space="preserve"> </w:t>
            </w:r>
            <w:r w:rsidRPr="0064736E">
              <w:rPr>
                <w:rFonts w:eastAsia="標楷體" w:hint="eastAsia"/>
                <w:kern w:val="0"/>
              </w:rPr>
              <w:t>透過實際踏查，能體認人與土地的關係，並擴充審美經驗</w:t>
            </w:r>
            <w:r w:rsidRPr="0064736E">
              <w:rPr>
                <w:rFonts w:eastAsia="標楷體"/>
                <w:kern w:val="0"/>
              </w:rPr>
              <w:t>。</w:t>
            </w:r>
          </w:p>
          <w:p w:rsidR="00D064D1" w:rsidRPr="0064736E" w:rsidRDefault="00D064D1" w:rsidP="005915A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4736E">
              <w:rPr>
                <w:rFonts w:eastAsia="標楷體"/>
                <w:kern w:val="0"/>
              </w:rPr>
              <w:t>技能：</w:t>
            </w:r>
          </w:p>
          <w:p w:rsidR="00D064D1" w:rsidRPr="0064736E" w:rsidRDefault="00D064D1" w:rsidP="005915A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4736E">
              <w:rPr>
                <w:rFonts w:eastAsia="標楷體"/>
                <w:kern w:val="0"/>
              </w:rPr>
              <w:t>(1)</w:t>
            </w:r>
            <w:r w:rsidRPr="0064736E">
              <w:rPr>
                <w:rFonts w:hint="eastAsia"/>
              </w:rPr>
              <w:t xml:space="preserve"> </w:t>
            </w:r>
            <w:r w:rsidRPr="0064736E">
              <w:rPr>
                <w:rFonts w:eastAsia="標楷體" w:hint="eastAsia"/>
                <w:kern w:val="0"/>
              </w:rPr>
              <w:t>能口語流暢且言之有物發表小組成果</w:t>
            </w:r>
            <w:r w:rsidRPr="0064736E">
              <w:rPr>
                <w:rFonts w:eastAsia="標楷體"/>
                <w:kern w:val="0"/>
              </w:rPr>
              <w:t>。</w:t>
            </w:r>
          </w:p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64736E">
              <w:rPr>
                <w:rFonts w:eastAsia="標楷體"/>
                <w:kern w:val="0"/>
              </w:rPr>
              <w:t>(2)</w:t>
            </w:r>
            <w:r w:rsidRPr="0064736E">
              <w:rPr>
                <w:rFonts w:hint="eastAsia"/>
              </w:rPr>
              <w:t xml:space="preserve"> </w:t>
            </w:r>
            <w:r w:rsidRPr="0064736E">
              <w:rPr>
                <w:rFonts w:eastAsia="標楷體" w:hint="eastAsia"/>
                <w:kern w:val="0"/>
              </w:rPr>
              <w:t>能運用資訊及美感實際產出具有特色的茶包裝設計</w:t>
            </w:r>
            <w:r w:rsidRPr="0064736E">
              <w:rPr>
                <w:rFonts w:eastAsia="標楷體"/>
                <w:kern w:val="0"/>
              </w:rPr>
              <w:t>。</w:t>
            </w:r>
          </w:p>
        </w:tc>
      </w:tr>
      <w:tr w:rsidR="00D064D1" w:rsidRPr="002121E6" w:rsidTr="005915A4">
        <w:trPr>
          <w:cantSplit/>
          <w:trHeight w:val="128"/>
          <w:jc w:val="center"/>
        </w:trPr>
        <w:tc>
          <w:tcPr>
            <w:tcW w:w="5000" w:type="pct"/>
            <w:gridSpan w:val="8"/>
            <w:vAlign w:val="center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</w:t>
            </w:r>
            <w:r w:rsidRPr="002121E6">
              <w:rPr>
                <w:rFonts w:ascii="標楷體" w:eastAsia="標楷體" w:hAnsi="標楷體" w:hint="eastAsia"/>
              </w:rPr>
              <w:t>內容</w:t>
            </w:r>
          </w:p>
        </w:tc>
      </w:tr>
      <w:tr w:rsidR="00D064D1" w:rsidRPr="002121E6" w:rsidTr="005915A4">
        <w:trPr>
          <w:cantSplit/>
          <w:trHeight w:val="269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主要單元</w:t>
            </w:r>
          </w:p>
        </w:tc>
        <w:tc>
          <w:tcPr>
            <w:tcW w:w="2809" w:type="pct"/>
            <w:gridSpan w:val="5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675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備註</w:t>
            </w:r>
          </w:p>
        </w:tc>
      </w:tr>
      <w:tr w:rsidR="00D064D1" w:rsidRPr="002121E6" w:rsidTr="005915A4">
        <w:trPr>
          <w:cantSplit/>
          <w:trHeight w:val="871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E6092D">
              <w:rPr>
                <w:rFonts w:eastAsia="標楷體"/>
                <w:kern w:val="0"/>
              </w:rPr>
              <w:t>好茶，不喝嗎</w:t>
            </w:r>
            <w:r w:rsidRPr="00E6092D">
              <w:rPr>
                <w:rFonts w:eastAsia="標楷體"/>
                <w:kern w:val="0"/>
              </w:rPr>
              <w:t>?</w:t>
            </w:r>
          </w:p>
        </w:tc>
        <w:tc>
          <w:tcPr>
            <w:tcW w:w="2809" w:type="pct"/>
            <w:gridSpan w:val="5"/>
          </w:tcPr>
          <w:p w:rsidR="00D064D1" w:rsidRPr="00E6092D" w:rsidRDefault="00D064D1" w:rsidP="005915A4">
            <w:pPr>
              <w:spacing w:line="400" w:lineRule="exact"/>
              <w:jc w:val="both"/>
              <w:rPr>
                <w:rFonts w:eastAsia="標楷體"/>
              </w:rPr>
            </w:pPr>
            <w:r w:rsidRPr="00E6092D">
              <w:rPr>
                <w:rFonts w:eastAsia="標楷體"/>
              </w:rPr>
              <w:t>1</w:t>
            </w:r>
            <w:r w:rsidRPr="00E6092D">
              <w:rPr>
                <w:rFonts w:eastAsia="標楷體"/>
              </w:rPr>
              <w:t>、課程說明、分組</w:t>
            </w:r>
            <w:r w:rsidRPr="00E6092D">
              <w:rPr>
                <w:rFonts w:eastAsia="標楷體" w:hint="eastAsia"/>
              </w:rPr>
              <w:t>討論</w:t>
            </w:r>
          </w:p>
          <w:p w:rsidR="00D064D1" w:rsidRPr="00E6092D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E6092D">
              <w:rPr>
                <w:rFonts w:eastAsia="標楷體"/>
              </w:rPr>
              <w:t>2</w:t>
            </w:r>
            <w:r w:rsidRPr="00E6092D">
              <w:rPr>
                <w:rFonts w:eastAsia="標楷體"/>
              </w:rPr>
              <w:t>、茶文化說明</w:t>
            </w:r>
            <w:r w:rsidRPr="00E6092D">
              <w:rPr>
                <w:rFonts w:eastAsia="標楷體"/>
              </w:rPr>
              <w:t>(</w:t>
            </w:r>
            <w:r w:rsidRPr="00E6092D">
              <w:rPr>
                <w:rFonts w:eastAsia="標楷體"/>
              </w:rPr>
              <w:t>歷史、沿革</w:t>
            </w:r>
            <w:r w:rsidRPr="00E6092D">
              <w:rPr>
                <w:rFonts w:eastAsia="標楷體"/>
              </w:rPr>
              <w:t>)</w:t>
            </w:r>
            <w:r w:rsidRPr="00E6092D">
              <w:rPr>
                <w:rFonts w:eastAsia="標楷體" w:hint="eastAsia"/>
              </w:rPr>
              <w:t>、閱讀文本</w:t>
            </w:r>
          </w:p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E6092D">
              <w:rPr>
                <w:rFonts w:eastAsia="標楷體" w:hint="eastAsia"/>
              </w:rPr>
              <w:t>3</w:t>
            </w:r>
            <w:r w:rsidRPr="00E6092D">
              <w:rPr>
                <w:rFonts w:eastAsia="標楷體" w:hint="eastAsia"/>
              </w:rPr>
              <w:t>、</w:t>
            </w:r>
            <w:r w:rsidRPr="00E6092D">
              <w:rPr>
                <w:rFonts w:eastAsia="標楷體"/>
              </w:rPr>
              <w:t>台灣茶介紹</w:t>
            </w:r>
          </w:p>
        </w:tc>
        <w:tc>
          <w:tcPr>
            <w:tcW w:w="675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E6092D">
              <w:rPr>
                <w:rFonts w:ascii="標楷體" w:eastAsia="標楷體" w:hAnsi="標楷體" w:hint="eastAsia"/>
                <w:szCs w:val="20"/>
              </w:rPr>
              <w:t>2週/4節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495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E6092D">
              <w:rPr>
                <w:rFonts w:eastAsia="標楷體"/>
              </w:rPr>
              <w:t>找茶趣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E6092D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E6092D">
              <w:rPr>
                <w:rFonts w:eastAsia="標楷體" w:hint="eastAsia"/>
              </w:rPr>
              <w:t>1</w:t>
            </w:r>
            <w:r w:rsidRPr="00E6092D">
              <w:rPr>
                <w:rFonts w:eastAsia="標楷體" w:hint="eastAsia"/>
              </w:rPr>
              <w:t>、</w:t>
            </w:r>
            <w:r w:rsidRPr="00E6092D">
              <w:rPr>
                <w:rFonts w:eastAsia="標楷體"/>
              </w:rPr>
              <w:t>茶</w:t>
            </w:r>
            <w:r w:rsidRPr="00E6092D">
              <w:rPr>
                <w:rFonts w:eastAsia="標楷體" w:hint="eastAsia"/>
              </w:rPr>
              <w:t>葉</w:t>
            </w:r>
            <w:r w:rsidRPr="00E6092D">
              <w:rPr>
                <w:rFonts w:eastAsia="標楷體"/>
              </w:rPr>
              <w:t>相關</w:t>
            </w:r>
            <w:r w:rsidRPr="00E6092D">
              <w:rPr>
                <w:rFonts w:eastAsia="標楷體" w:hint="eastAsia"/>
              </w:rPr>
              <w:t>知識</w:t>
            </w:r>
          </w:p>
          <w:p w:rsidR="00D064D1" w:rsidRPr="00E6092D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E6092D">
              <w:rPr>
                <w:rFonts w:eastAsia="標楷體" w:hint="eastAsia"/>
              </w:rPr>
              <w:t>2</w:t>
            </w:r>
            <w:r w:rsidRPr="00E6092D">
              <w:rPr>
                <w:rFonts w:eastAsia="標楷體" w:hint="eastAsia"/>
              </w:rPr>
              <w:t>、講解泡茶、茶葉相關知能、茶席布置</w:t>
            </w:r>
          </w:p>
        </w:tc>
        <w:tc>
          <w:tcPr>
            <w:tcW w:w="675" w:type="pct"/>
            <w:vAlign w:val="center"/>
          </w:tcPr>
          <w:p w:rsidR="00D064D1" w:rsidRPr="00E6092D" w:rsidRDefault="00D064D1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 w:rsidRPr="00E6092D">
              <w:rPr>
                <w:rFonts w:ascii="標楷體" w:eastAsia="標楷體" w:hAnsi="標楷體" w:hint="eastAsia"/>
                <w:szCs w:val="20"/>
              </w:rPr>
              <w:t>週/</w:t>
            </w:r>
            <w:r>
              <w:rPr>
                <w:rFonts w:ascii="標楷體" w:eastAsia="標楷體" w:hAnsi="標楷體" w:hint="eastAsia"/>
                <w:szCs w:val="20"/>
              </w:rPr>
              <w:t>4</w:t>
            </w:r>
            <w:r w:rsidRPr="00E6092D">
              <w:rPr>
                <w:rFonts w:ascii="標楷體" w:eastAsia="標楷體" w:hAnsi="標楷體" w:hint="eastAsia"/>
                <w:szCs w:val="20"/>
              </w:rPr>
              <w:t>節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132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E6092D">
              <w:rPr>
                <w:rFonts w:eastAsia="標楷體"/>
              </w:rPr>
              <w:lastRenderedPageBreak/>
              <w:t>深度踏茶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E6092D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E6092D">
              <w:rPr>
                <w:rFonts w:eastAsia="標楷體" w:hint="eastAsia"/>
                <w:kern w:val="0"/>
              </w:rPr>
              <w:t>1</w:t>
            </w:r>
            <w:r w:rsidRPr="00E6092D">
              <w:rPr>
                <w:rFonts w:eastAsia="標楷體" w:hint="eastAsia"/>
                <w:kern w:val="0"/>
              </w:rPr>
              <w:t>、茶詩介紹</w:t>
            </w:r>
          </w:p>
          <w:p w:rsidR="00D064D1" w:rsidRPr="00E6092D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E6092D">
              <w:rPr>
                <w:rFonts w:eastAsia="標楷體" w:hint="eastAsia"/>
                <w:kern w:val="0"/>
              </w:rPr>
              <w:t>2</w:t>
            </w:r>
            <w:r w:rsidRPr="00E6092D">
              <w:rPr>
                <w:rFonts w:eastAsia="標楷體" w:hint="eastAsia"/>
                <w:kern w:val="0"/>
              </w:rPr>
              <w:t>、茶詩創作</w:t>
            </w:r>
          </w:p>
          <w:p w:rsidR="00D064D1" w:rsidRPr="00E6092D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E6092D">
              <w:rPr>
                <w:rFonts w:eastAsia="標楷體" w:hint="eastAsia"/>
                <w:kern w:val="0"/>
              </w:rPr>
              <w:t>3</w:t>
            </w:r>
            <w:r w:rsidRPr="00E6092D">
              <w:rPr>
                <w:rFonts w:eastAsia="標楷體" w:hint="eastAsia"/>
                <w:kern w:val="0"/>
              </w:rPr>
              <w:t>、文案故事寫作</w:t>
            </w:r>
          </w:p>
        </w:tc>
        <w:tc>
          <w:tcPr>
            <w:tcW w:w="675" w:type="pct"/>
            <w:vAlign w:val="center"/>
          </w:tcPr>
          <w:p w:rsidR="00D064D1" w:rsidRPr="00E6092D" w:rsidRDefault="00D064D1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  <w:r w:rsidRPr="00E6092D">
              <w:rPr>
                <w:rFonts w:ascii="標楷體" w:eastAsia="標楷體" w:hAnsi="標楷體" w:hint="eastAsia"/>
                <w:szCs w:val="20"/>
              </w:rPr>
              <w:t>週/</w:t>
            </w:r>
            <w:r>
              <w:rPr>
                <w:rFonts w:ascii="標楷體" w:eastAsia="標楷體" w:hAnsi="標楷體" w:hint="eastAsia"/>
                <w:szCs w:val="20"/>
              </w:rPr>
              <w:t>8</w:t>
            </w:r>
            <w:r w:rsidRPr="00E6092D">
              <w:rPr>
                <w:rFonts w:ascii="標楷體" w:eastAsia="標楷體" w:hAnsi="標楷體" w:hint="eastAsia"/>
                <w:szCs w:val="20"/>
              </w:rPr>
              <w:t>節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210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E6092D">
              <w:rPr>
                <w:rFonts w:eastAsia="標楷體"/>
              </w:rPr>
              <w:t>品味茶香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E6092D" w:rsidRDefault="00D064D1" w:rsidP="005915A4">
            <w:pPr>
              <w:spacing w:line="400" w:lineRule="exact"/>
              <w:jc w:val="both"/>
              <w:rPr>
                <w:rFonts w:eastAsia="標楷體"/>
              </w:rPr>
            </w:pPr>
            <w:r w:rsidRPr="00E6092D">
              <w:rPr>
                <w:rFonts w:eastAsia="標楷體"/>
              </w:rPr>
              <w:t>1</w:t>
            </w:r>
            <w:r w:rsidRPr="00E6092D">
              <w:rPr>
                <w:rFonts w:eastAsia="標楷體"/>
              </w:rPr>
              <w:t>、設計採訪題目</w:t>
            </w:r>
          </w:p>
          <w:p w:rsidR="00D064D1" w:rsidRPr="00D064D1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E6092D">
              <w:rPr>
                <w:rFonts w:eastAsia="標楷體"/>
              </w:rPr>
              <w:t>2</w:t>
            </w:r>
            <w:r w:rsidRPr="00E6092D">
              <w:rPr>
                <w:rFonts w:eastAsia="標楷體"/>
              </w:rPr>
              <w:t>、石碇茶</w:t>
            </w:r>
            <w:r w:rsidRPr="00E6092D">
              <w:rPr>
                <w:rFonts w:eastAsia="標楷體"/>
              </w:rPr>
              <w:t>SWOT</w:t>
            </w:r>
            <w:r w:rsidRPr="00E6092D">
              <w:rPr>
                <w:rFonts w:eastAsia="標楷體"/>
              </w:rPr>
              <w:t>分析報告</w:t>
            </w:r>
            <w:r w:rsidRPr="00E6092D">
              <w:rPr>
                <w:rFonts w:eastAsia="標楷體"/>
              </w:rPr>
              <w:sym w:font="Wingdings" w:char="F0E0"/>
            </w:r>
            <w:r w:rsidRPr="00E6092D">
              <w:rPr>
                <w:rFonts w:eastAsia="標楷體"/>
              </w:rPr>
              <w:t>假設目標客群與行銷</w:t>
            </w:r>
          </w:p>
        </w:tc>
        <w:tc>
          <w:tcPr>
            <w:tcW w:w="675" w:type="pct"/>
            <w:vAlign w:val="center"/>
          </w:tcPr>
          <w:p w:rsidR="00D064D1" w:rsidRPr="00E6092D" w:rsidRDefault="00D064D1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6092D">
              <w:rPr>
                <w:rFonts w:ascii="標楷體" w:eastAsia="標楷體" w:hAnsi="標楷體" w:hint="eastAsia"/>
                <w:szCs w:val="20"/>
              </w:rPr>
              <w:t>1週/2節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E6092D">
              <w:rPr>
                <w:rFonts w:eastAsia="標楷體"/>
              </w:rPr>
              <w:t>行銷達人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E6092D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E6092D">
              <w:rPr>
                <w:rFonts w:eastAsia="標楷體" w:hint="eastAsia"/>
              </w:rPr>
              <w:t>1</w:t>
            </w:r>
            <w:r w:rsidRPr="00E6092D">
              <w:rPr>
                <w:rFonts w:eastAsia="標楷體" w:hint="eastAsia"/>
              </w:rPr>
              <w:t>、</w:t>
            </w:r>
            <w:r w:rsidRPr="00E6092D">
              <w:rPr>
                <w:rFonts w:eastAsia="標楷體"/>
              </w:rPr>
              <w:t>文案、設計、行銷</w:t>
            </w:r>
          </w:p>
          <w:p w:rsidR="00D064D1" w:rsidRPr="00E6092D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E6092D">
              <w:rPr>
                <w:rFonts w:eastAsia="標楷體" w:hint="eastAsia"/>
              </w:rPr>
              <w:t>2</w:t>
            </w:r>
            <w:r w:rsidRPr="00E6092D">
              <w:rPr>
                <w:rFonts w:eastAsia="標楷體" w:hint="eastAsia"/>
              </w:rPr>
              <w:t>、</w:t>
            </w:r>
            <w:r w:rsidRPr="00E6092D">
              <w:rPr>
                <w:rFonts w:eastAsia="標楷體" w:hint="eastAsia"/>
              </w:rPr>
              <w:t>LOGO</w:t>
            </w:r>
            <w:r w:rsidRPr="00E6092D">
              <w:rPr>
                <w:rFonts w:eastAsia="標楷體" w:hint="eastAsia"/>
              </w:rPr>
              <w:t>設計</w:t>
            </w:r>
            <w:r w:rsidRPr="00E6092D">
              <w:rPr>
                <w:rFonts w:eastAsia="標楷體"/>
              </w:rPr>
              <w:t>概念</w:t>
            </w:r>
            <w:r w:rsidRPr="00E6092D">
              <w:rPr>
                <w:rFonts w:eastAsia="標楷體" w:hint="eastAsia"/>
              </w:rPr>
              <w:t>及電子初稿</w:t>
            </w:r>
            <w:r w:rsidRPr="00E6092D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675" w:type="pct"/>
            <w:vAlign w:val="center"/>
          </w:tcPr>
          <w:p w:rsidR="00D064D1" w:rsidRPr="00E6092D" w:rsidRDefault="00D064D1" w:rsidP="00D064D1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 w:rsidRPr="00E6092D">
              <w:rPr>
                <w:rFonts w:ascii="標楷體" w:eastAsia="標楷體" w:hAnsi="標楷體" w:hint="eastAsia"/>
                <w:szCs w:val="20"/>
              </w:rPr>
              <w:t>週/</w:t>
            </w:r>
            <w:r>
              <w:rPr>
                <w:rFonts w:ascii="標楷體" w:eastAsia="標楷體" w:hAnsi="標楷體" w:hint="eastAsia"/>
                <w:szCs w:val="20"/>
              </w:rPr>
              <w:t>6</w:t>
            </w:r>
            <w:r w:rsidRPr="00E6092D">
              <w:rPr>
                <w:rFonts w:ascii="標楷體" w:eastAsia="標楷體" w:hAnsi="標楷體" w:hint="eastAsia"/>
                <w:szCs w:val="20"/>
              </w:rPr>
              <w:t>節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147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E6092D">
              <w:rPr>
                <w:rFonts w:eastAsia="標楷體"/>
              </w:rPr>
              <w:t>蹦出新滋味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E6092D" w:rsidRDefault="00D064D1" w:rsidP="00D064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E6092D">
              <w:rPr>
                <w:rFonts w:eastAsia="標楷體"/>
              </w:rPr>
              <w:t>小組創作茶包特色繪圖設計</w:t>
            </w:r>
          </w:p>
          <w:p w:rsidR="00D064D1" w:rsidRPr="00E6092D" w:rsidRDefault="00D064D1" w:rsidP="00D064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E6092D">
              <w:rPr>
                <w:rFonts w:eastAsia="標楷體"/>
              </w:rPr>
              <w:t>小組創作茶包特色小包裝</w:t>
            </w:r>
          </w:p>
        </w:tc>
        <w:tc>
          <w:tcPr>
            <w:tcW w:w="675" w:type="pct"/>
            <w:vAlign w:val="center"/>
          </w:tcPr>
          <w:p w:rsidR="00D064D1" w:rsidRPr="00E6092D" w:rsidRDefault="00D064D1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6092D">
              <w:rPr>
                <w:rFonts w:ascii="標楷體" w:eastAsia="標楷體" w:hAnsi="標楷體" w:hint="eastAsia"/>
                <w:szCs w:val="20"/>
              </w:rPr>
              <w:t>5週/10節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150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rPr>
                <w:rFonts w:ascii="標楷體" w:eastAsia="標楷體" w:hAnsi="標楷體"/>
              </w:rPr>
            </w:pPr>
            <w:r w:rsidRPr="00E6092D">
              <w:rPr>
                <w:rFonts w:eastAsia="標楷體"/>
              </w:rPr>
              <w:t>茶包之王</w:t>
            </w:r>
          </w:p>
        </w:tc>
        <w:tc>
          <w:tcPr>
            <w:tcW w:w="2809" w:type="pct"/>
            <w:gridSpan w:val="5"/>
            <w:vAlign w:val="center"/>
          </w:tcPr>
          <w:p w:rsidR="00D064D1" w:rsidRPr="00E6092D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E6092D">
              <w:rPr>
                <w:rFonts w:eastAsia="標楷體" w:hint="eastAsia"/>
              </w:rPr>
              <w:t>1</w:t>
            </w:r>
            <w:r w:rsidRPr="00E6092D">
              <w:rPr>
                <w:rFonts w:eastAsia="標楷體" w:hint="eastAsia"/>
              </w:rPr>
              <w:t>、小組</w:t>
            </w:r>
            <w:r w:rsidRPr="00E6092D">
              <w:rPr>
                <w:rFonts w:eastAsia="標楷體"/>
              </w:rPr>
              <w:t>發表</w:t>
            </w:r>
            <w:r w:rsidRPr="00E6092D">
              <w:rPr>
                <w:rFonts w:eastAsia="標楷體" w:hint="eastAsia"/>
              </w:rPr>
              <w:t>、展示</w:t>
            </w:r>
          </w:p>
          <w:p w:rsidR="00D064D1" w:rsidRPr="00E6092D" w:rsidRDefault="00D064D1" w:rsidP="005915A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kern w:val="0"/>
              </w:rPr>
            </w:pPr>
            <w:r w:rsidRPr="00E6092D">
              <w:rPr>
                <w:rFonts w:eastAsia="標楷體" w:hint="eastAsia"/>
              </w:rPr>
              <w:t>2</w:t>
            </w:r>
            <w:r w:rsidRPr="00E6092D">
              <w:rPr>
                <w:rFonts w:eastAsia="標楷體" w:hint="eastAsia"/>
              </w:rPr>
              <w:t>、評分、</w:t>
            </w:r>
            <w:r w:rsidRPr="00E6092D">
              <w:rPr>
                <w:rFonts w:eastAsia="標楷體"/>
              </w:rPr>
              <w:t>回饋、檢討</w:t>
            </w:r>
          </w:p>
        </w:tc>
        <w:tc>
          <w:tcPr>
            <w:tcW w:w="675" w:type="pct"/>
            <w:vAlign w:val="center"/>
          </w:tcPr>
          <w:p w:rsidR="00D064D1" w:rsidRPr="00E6092D" w:rsidRDefault="00D064D1" w:rsidP="005915A4">
            <w:pPr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6092D">
              <w:rPr>
                <w:rFonts w:ascii="標楷體" w:eastAsia="標楷體" w:hAnsi="標楷體" w:hint="eastAsia"/>
                <w:szCs w:val="20"/>
              </w:rPr>
              <w:t>1週/2節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451"/>
          <w:jc w:val="center"/>
        </w:trPr>
        <w:tc>
          <w:tcPr>
            <w:tcW w:w="3583" w:type="pct"/>
            <w:gridSpan w:val="6"/>
            <w:vAlign w:val="center"/>
          </w:tcPr>
          <w:p w:rsidR="00D064D1" w:rsidRPr="002121E6" w:rsidRDefault="00D064D1" w:rsidP="005915A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675" w:type="pct"/>
            <w:vAlign w:val="center"/>
          </w:tcPr>
          <w:p w:rsidR="00D064D1" w:rsidRPr="002121E6" w:rsidRDefault="00D064D1" w:rsidP="005915A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 w:rsidRPr="002121E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42" w:type="pct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064D1" w:rsidRPr="002121E6" w:rsidTr="005915A4">
        <w:trPr>
          <w:cantSplit/>
          <w:trHeight w:val="387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學習評量</w:t>
            </w:r>
          </w:p>
        </w:tc>
        <w:tc>
          <w:tcPr>
            <w:tcW w:w="4226" w:type="pct"/>
            <w:gridSpan w:val="7"/>
          </w:tcPr>
          <w:p w:rsidR="00D064D1" w:rsidRPr="00E6092D" w:rsidRDefault="00D064D1" w:rsidP="005915A4">
            <w:pPr>
              <w:autoSpaceDE w:val="0"/>
              <w:autoSpaceDN w:val="0"/>
              <w:adjustRightInd w:val="0"/>
              <w:ind w:left="21" w:right="-20"/>
              <w:jc w:val="both"/>
              <w:rPr>
                <w:rFonts w:eastAsia="標楷體"/>
                <w:kern w:val="0"/>
              </w:rPr>
            </w:pPr>
            <w:r w:rsidRPr="00E6092D">
              <w:rPr>
                <w:rFonts w:eastAsia="標楷體" w:hint="eastAsia"/>
                <w:kern w:val="0"/>
              </w:rPr>
              <w:t>實作、課堂討論、小組發表、期末成果</w:t>
            </w:r>
          </w:p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E6092D">
              <w:rPr>
                <w:rFonts w:eastAsia="標楷體" w:hint="eastAsia"/>
                <w:kern w:val="0"/>
              </w:rPr>
              <w:t>課堂討論</w:t>
            </w:r>
            <w:r w:rsidRPr="00E6092D">
              <w:rPr>
                <w:rFonts w:eastAsia="標楷體" w:hint="eastAsia"/>
                <w:kern w:val="0"/>
              </w:rPr>
              <w:t>20%</w:t>
            </w:r>
            <w:r w:rsidRPr="00E6092D">
              <w:rPr>
                <w:rFonts w:eastAsia="標楷體" w:hint="eastAsia"/>
                <w:kern w:val="0"/>
              </w:rPr>
              <w:t>、學習單</w:t>
            </w:r>
            <w:r w:rsidRPr="00E6092D">
              <w:rPr>
                <w:rFonts w:eastAsia="標楷體" w:hint="eastAsia"/>
                <w:kern w:val="0"/>
              </w:rPr>
              <w:t>30%</w:t>
            </w:r>
            <w:r w:rsidRPr="00E6092D">
              <w:rPr>
                <w:rFonts w:eastAsia="標楷體" w:hint="eastAsia"/>
                <w:kern w:val="0"/>
              </w:rPr>
              <w:t>、期末成果</w:t>
            </w:r>
            <w:r w:rsidRPr="00E6092D">
              <w:rPr>
                <w:rFonts w:eastAsia="標楷體" w:hint="eastAsia"/>
                <w:kern w:val="0"/>
              </w:rPr>
              <w:t>50%</w:t>
            </w:r>
          </w:p>
        </w:tc>
      </w:tr>
      <w:tr w:rsidR="00D064D1" w:rsidRPr="002121E6" w:rsidTr="00D064D1">
        <w:trPr>
          <w:cantSplit/>
          <w:trHeight w:val="488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5915A4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4226" w:type="pct"/>
            <w:gridSpan w:val="7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投影機、茶業教室、茶具、電腦、美術教室</w:t>
            </w:r>
          </w:p>
        </w:tc>
      </w:tr>
      <w:tr w:rsidR="00D064D1" w:rsidRPr="002121E6" w:rsidTr="005915A4">
        <w:trPr>
          <w:cantSplit/>
          <w:trHeight w:val="1731"/>
          <w:jc w:val="center"/>
        </w:trPr>
        <w:tc>
          <w:tcPr>
            <w:tcW w:w="774" w:type="pct"/>
            <w:vAlign w:val="center"/>
          </w:tcPr>
          <w:p w:rsidR="00D064D1" w:rsidRPr="002121E6" w:rsidRDefault="00D064D1" w:rsidP="00E84DA8">
            <w:pPr>
              <w:jc w:val="center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教學注意事</w:t>
            </w:r>
            <w:bookmarkStart w:id="0" w:name="_GoBack"/>
            <w:bookmarkEnd w:id="0"/>
            <w:r w:rsidRPr="002121E6">
              <w:rPr>
                <w:rFonts w:ascii="標楷體" w:eastAsia="標楷體" w:hAnsi="標楷體"/>
              </w:rPr>
              <w:t>項</w:t>
            </w:r>
          </w:p>
        </w:tc>
        <w:tc>
          <w:tcPr>
            <w:tcW w:w="4226" w:type="pct"/>
            <w:gridSpan w:val="7"/>
          </w:tcPr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  <w:r w:rsidRPr="002121E6">
              <w:rPr>
                <w:rFonts w:ascii="標楷體" w:eastAsia="標楷體" w:hAnsi="標楷體"/>
              </w:rPr>
              <w:t>教學方法</w:t>
            </w:r>
          </w:p>
          <w:p w:rsidR="00D064D1" w:rsidRPr="00CC14A5" w:rsidRDefault="00D064D1" w:rsidP="005915A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CC14A5">
              <w:rPr>
                <w:rFonts w:eastAsia="標楷體"/>
                <w:kern w:val="0"/>
              </w:rPr>
              <w:t>1</w:t>
            </w:r>
            <w:r w:rsidRPr="00CC14A5">
              <w:rPr>
                <w:rFonts w:eastAsia="標楷體"/>
                <w:kern w:val="0"/>
              </w:rPr>
              <w:t>、</w:t>
            </w:r>
            <w:r w:rsidRPr="00CC14A5">
              <w:rPr>
                <w:rFonts w:eastAsia="標楷體" w:hint="eastAsia"/>
                <w:kern w:val="0"/>
              </w:rPr>
              <w:t>實作教學法</w:t>
            </w:r>
            <w:r w:rsidRPr="00CC14A5">
              <w:rPr>
                <w:rFonts w:eastAsia="標楷體"/>
                <w:kern w:val="0"/>
              </w:rPr>
              <w:t xml:space="preserve"> </w:t>
            </w:r>
          </w:p>
          <w:p w:rsidR="00D064D1" w:rsidRPr="00CC14A5" w:rsidRDefault="00D064D1" w:rsidP="005915A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CC14A5">
              <w:rPr>
                <w:rFonts w:eastAsia="標楷體"/>
                <w:kern w:val="0"/>
              </w:rPr>
              <w:t>2</w:t>
            </w:r>
            <w:r w:rsidRPr="00CC14A5">
              <w:rPr>
                <w:rFonts w:eastAsia="標楷體"/>
                <w:kern w:val="0"/>
              </w:rPr>
              <w:t>、</w:t>
            </w:r>
            <w:r w:rsidRPr="00CC14A5">
              <w:rPr>
                <w:rFonts w:eastAsia="標楷體" w:hint="eastAsia"/>
                <w:kern w:val="0"/>
              </w:rPr>
              <w:t>協同教學法</w:t>
            </w:r>
          </w:p>
          <w:p w:rsidR="00D064D1" w:rsidRPr="00CC14A5" w:rsidRDefault="00D064D1" w:rsidP="005915A4">
            <w:pPr>
              <w:snapToGrid w:val="0"/>
              <w:rPr>
                <w:rFonts w:eastAsia="標楷體"/>
                <w:kern w:val="0"/>
              </w:rPr>
            </w:pPr>
            <w:r w:rsidRPr="00CC14A5">
              <w:rPr>
                <w:rFonts w:eastAsia="標楷體"/>
                <w:kern w:val="0"/>
              </w:rPr>
              <w:t>3</w:t>
            </w:r>
            <w:r w:rsidRPr="00CC14A5">
              <w:rPr>
                <w:rFonts w:eastAsia="標楷體"/>
                <w:kern w:val="0"/>
              </w:rPr>
              <w:t>、</w:t>
            </w:r>
            <w:r w:rsidRPr="00CC14A5">
              <w:rPr>
                <w:rFonts w:eastAsia="標楷體" w:hint="eastAsia"/>
                <w:kern w:val="0"/>
              </w:rPr>
              <w:t>合作學習法</w:t>
            </w:r>
          </w:p>
          <w:p w:rsidR="00D064D1" w:rsidRPr="002121E6" w:rsidRDefault="00D064D1" w:rsidP="005915A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51644" w:rsidRPr="00DB0402" w:rsidTr="00FC26BD">
        <w:trPr>
          <w:cantSplit/>
          <w:trHeight w:val="370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2121E6" w:rsidRDefault="00051644" w:rsidP="005915A4">
            <w:pPr>
              <w:jc w:val="center"/>
              <w:rPr>
                <w:rFonts w:ascii="標楷體" w:eastAsia="標楷體" w:hAnsi="標楷體"/>
              </w:rPr>
            </w:pPr>
            <w:r w:rsidRPr="00DB0402">
              <w:rPr>
                <w:rFonts w:ascii="標楷體" w:eastAsia="標楷體" w:hAnsi="標楷體" w:hint="eastAsia"/>
              </w:rPr>
              <w:t>對應學群</w:t>
            </w: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05164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資訊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工程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數理化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醫藥衛生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生命科學</w:t>
            </w:r>
          </w:p>
        </w:tc>
      </w:tr>
      <w:tr w:rsidR="00051644" w:rsidRPr="00DB0402" w:rsidTr="003E5AF8">
        <w:trPr>
          <w:cantSplit/>
          <w:trHeight w:val="276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DB0402" w:rsidRDefault="00051644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05164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農林漁牧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地球環境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建築設計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藝術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社會心理</w:t>
            </w:r>
          </w:p>
        </w:tc>
      </w:tr>
      <w:tr w:rsidR="00051644" w:rsidRPr="00DB0402" w:rsidTr="00640005">
        <w:trPr>
          <w:cantSplit/>
          <w:trHeight w:val="70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DB0402" w:rsidRDefault="00051644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05164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大眾傳播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外語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文史哲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DB0402">
              <w:rPr>
                <w:rFonts w:ascii="標楷體" w:eastAsia="標楷體" w:hAnsi="標楷體" w:hint="eastAsia"/>
              </w:rPr>
              <w:t>教育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法政</w:t>
            </w:r>
          </w:p>
        </w:tc>
      </w:tr>
      <w:tr w:rsidR="00051644" w:rsidRPr="00DB0402" w:rsidTr="00640005">
        <w:trPr>
          <w:cantSplit/>
          <w:trHeight w:val="117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44" w:rsidRPr="00DB0402" w:rsidRDefault="00051644" w:rsidP="005915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44" w:rsidRPr="00DB0402" w:rsidRDefault="00051644" w:rsidP="005915A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管理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財經</w:t>
            </w:r>
            <w:r w:rsidRPr="00DB0402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DB0402">
              <w:rPr>
                <w:rFonts w:ascii="標楷體" w:eastAsia="標楷體" w:hAnsi="標楷體" w:hint="eastAsia"/>
              </w:rPr>
              <w:t>體育休閒</w:t>
            </w:r>
            <w:r w:rsidRPr="00DB0402">
              <w:rPr>
                <w:rFonts w:ascii="標楷體" w:eastAsia="標楷體" w:hAnsi="標楷體" w:hint="eastAsia"/>
              </w:rPr>
              <w:tab/>
            </w:r>
            <w:r w:rsidRPr="00DB0402">
              <w:rPr>
                <w:rFonts w:ascii="標楷體" w:eastAsia="標楷體" w:hAnsi="標楷體" w:hint="eastAsia"/>
              </w:rPr>
              <w:tab/>
            </w:r>
          </w:p>
        </w:tc>
      </w:tr>
    </w:tbl>
    <w:p w:rsidR="00D064D1" w:rsidRPr="00051644" w:rsidRDefault="00D064D1" w:rsidP="00D064D1">
      <w:pPr>
        <w:widowControl/>
        <w:rPr>
          <w:rFonts w:ascii="標楷體" w:eastAsia="標楷體" w:hAnsi="標楷體"/>
          <w:sz w:val="28"/>
          <w:szCs w:val="28"/>
        </w:rPr>
      </w:pPr>
    </w:p>
    <w:p w:rsidR="00592EB7" w:rsidRPr="00D064D1" w:rsidRDefault="00592EB7"/>
    <w:sectPr w:rsidR="00592EB7" w:rsidRPr="00D064D1" w:rsidSect="00D06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B6" w:rsidRDefault="009435B6" w:rsidP="00F50050">
      <w:r>
        <w:separator/>
      </w:r>
    </w:p>
  </w:endnote>
  <w:endnote w:type="continuationSeparator" w:id="0">
    <w:p w:rsidR="009435B6" w:rsidRDefault="009435B6" w:rsidP="00F5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B6" w:rsidRDefault="009435B6" w:rsidP="00F50050">
      <w:r>
        <w:separator/>
      </w:r>
    </w:p>
  </w:footnote>
  <w:footnote w:type="continuationSeparator" w:id="0">
    <w:p w:rsidR="009435B6" w:rsidRDefault="009435B6" w:rsidP="00F5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50D"/>
    <w:multiLevelType w:val="hybridMultilevel"/>
    <w:tmpl w:val="22383170"/>
    <w:lvl w:ilvl="0" w:tplc="63F40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1"/>
    <w:rsid w:val="00051644"/>
    <w:rsid w:val="0026422F"/>
    <w:rsid w:val="00592EB7"/>
    <w:rsid w:val="009435B6"/>
    <w:rsid w:val="00D064D1"/>
    <w:rsid w:val="00E84DA8"/>
    <w:rsid w:val="00F50050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6872D-8A9E-4727-8798-164B67F4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4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064D1"/>
    <w:pPr>
      <w:widowControl/>
      <w:ind w:leftChars="200" w:left="480"/>
    </w:pPr>
    <w:rPr>
      <w:rFonts w:ascii="Calibri" w:eastAsia="SimSun" w:hAnsi="Calibri"/>
      <w:kern w:val="0"/>
      <w:lang w:val="x-none" w:eastAsia="zh-CN"/>
    </w:rPr>
  </w:style>
  <w:style w:type="character" w:customStyle="1" w:styleId="a4">
    <w:name w:val="清單段落 字元"/>
    <w:link w:val="a3"/>
    <w:uiPriority w:val="34"/>
    <w:locked/>
    <w:rsid w:val="00D064D1"/>
    <w:rPr>
      <w:rFonts w:ascii="Calibri" w:eastAsia="SimSun" w:hAnsi="Calibri" w:cs="Times New Roman"/>
      <w:kern w:val="0"/>
      <w:szCs w:val="24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0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0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2020-12-21T02:17:00Z</dcterms:created>
  <dcterms:modified xsi:type="dcterms:W3CDTF">2020-12-21T03:09:00Z</dcterms:modified>
</cp:coreProperties>
</file>