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02" w:rsidRPr="00A42604" w:rsidRDefault="00A42604" w:rsidP="00725102">
      <w:pPr>
        <w:pStyle w:val="11"/>
        <w:rPr>
          <w:rFonts w:ascii="標楷體" w:eastAsia="標楷體" w:hAnsi="標楷體"/>
          <w:b/>
          <w:szCs w:val="28"/>
          <w:u w:val="single"/>
        </w:rPr>
      </w:pPr>
      <w:r w:rsidRPr="00A42604">
        <w:rPr>
          <w:rFonts w:ascii="標楷體" w:eastAsia="標楷體" w:hAnsi="標楷體" w:cs="細明體" w:hint="eastAsia"/>
          <w:b/>
          <w:szCs w:val="28"/>
          <w:u w:val="single"/>
        </w:rPr>
        <w:t>新北市</w:t>
      </w:r>
      <w:r w:rsidR="00725102" w:rsidRPr="00A42604">
        <w:rPr>
          <w:rFonts w:ascii="標楷體" w:eastAsia="標楷體" w:hAnsi="標楷體" w:hint="eastAsia"/>
          <w:b/>
          <w:szCs w:val="28"/>
        </w:rPr>
        <w:t xml:space="preserve"> </w:t>
      </w:r>
      <w:r w:rsidR="007E5590" w:rsidRPr="00A42604">
        <w:rPr>
          <w:rFonts w:ascii="標楷體" w:eastAsia="標楷體" w:hAnsi="標楷體" w:hint="eastAsia"/>
          <w:b/>
          <w:szCs w:val="28"/>
          <w:u w:val="single"/>
        </w:rPr>
        <w:t xml:space="preserve">109 </w:t>
      </w:r>
      <w:r w:rsidR="00725102" w:rsidRPr="00A42604">
        <w:rPr>
          <w:rFonts w:ascii="標楷體" w:eastAsia="標楷體" w:hAnsi="標楷體" w:hint="eastAsia"/>
          <w:b/>
          <w:szCs w:val="28"/>
        </w:rPr>
        <w:t xml:space="preserve"> 學年度 第</w:t>
      </w:r>
      <w:r w:rsidR="007E5590" w:rsidRPr="00A42604">
        <w:rPr>
          <w:rFonts w:ascii="標楷體" w:eastAsia="標楷體" w:hAnsi="標楷體" w:hint="eastAsia"/>
          <w:b/>
          <w:snapToGrid w:val="0"/>
          <w:kern w:val="0"/>
          <w:szCs w:val="28"/>
          <w:u w:val="single"/>
        </w:rPr>
        <w:t>一</w:t>
      </w:r>
      <w:r w:rsidR="00725102" w:rsidRPr="00A42604">
        <w:rPr>
          <w:rFonts w:ascii="標楷體" w:eastAsia="標楷體" w:hAnsi="標楷體" w:hint="eastAsia"/>
          <w:b/>
          <w:szCs w:val="28"/>
        </w:rPr>
        <w:t xml:space="preserve">學期 </w:t>
      </w:r>
      <w:r w:rsidRPr="00A42604">
        <w:rPr>
          <w:rFonts w:ascii="標楷體" w:eastAsia="標楷體" w:hAnsi="標楷體" w:hint="eastAsia"/>
          <w:b/>
          <w:szCs w:val="28"/>
        </w:rPr>
        <w:t>石碇</w:t>
      </w:r>
      <w:r w:rsidR="00725102" w:rsidRPr="00A42604">
        <w:rPr>
          <w:rFonts w:ascii="標楷體" w:eastAsia="標楷體" w:hAnsi="標楷體" w:hint="eastAsia"/>
          <w:b/>
          <w:szCs w:val="28"/>
        </w:rPr>
        <w:t xml:space="preserve"> 國民中學</w:t>
      </w:r>
      <w:r w:rsidRPr="00A42604">
        <w:rPr>
          <w:rFonts w:ascii="標楷體" w:eastAsia="標楷體" w:hAnsi="標楷體" w:hint="eastAsia"/>
          <w:b/>
          <w:snapToGrid w:val="0"/>
          <w:kern w:val="0"/>
          <w:szCs w:val="28"/>
          <w:u w:val="single"/>
        </w:rPr>
        <w:t>八</w:t>
      </w:r>
      <w:r w:rsidR="00725102" w:rsidRPr="00A42604">
        <w:rPr>
          <w:rFonts w:ascii="標楷體" w:eastAsia="標楷體" w:hAnsi="標楷體" w:hint="eastAsia"/>
          <w:b/>
          <w:szCs w:val="28"/>
        </w:rPr>
        <w:t>年級</w:t>
      </w:r>
      <w:r w:rsidR="007E5590" w:rsidRPr="00A42604">
        <w:rPr>
          <w:rFonts w:ascii="標楷體" w:eastAsia="標楷體" w:hAnsi="標楷體" w:hint="eastAsia"/>
          <w:b/>
          <w:snapToGrid w:val="0"/>
          <w:kern w:val="0"/>
          <w:szCs w:val="28"/>
          <w:u w:val="single"/>
        </w:rPr>
        <w:t>社會</w:t>
      </w:r>
      <w:r w:rsidR="00725102" w:rsidRPr="00A42604">
        <w:rPr>
          <w:rFonts w:ascii="標楷體" w:eastAsia="標楷體" w:hAnsi="標楷體" w:hint="eastAsia"/>
          <w:b/>
          <w:szCs w:val="28"/>
        </w:rPr>
        <w:t>領域</w:t>
      </w:r>
      <w:r w:rsidRPr="00A42604">
        <w:rPr>
          <w:rFonts w:ascii="標楷體" w:eastAsia="標楷體" w:hAnsi="標楷體" w:hint="eastAsia"/>
          <w:b/>
          <w:szCs w:val="28"/>
        </w:rPr>
        <w:t>公民科</w:t>
      </w:r>
      <w:r w:rsidR="00725102" w:rsidRPr="00A42604">
        <w:rPr>
          <w:rFonts w:ascii="標楷體" w:eastAsia="標楷體" w:hAnsi="標楷體" w:hint="eastAsia"/>
          <w:b/>
          <w:szCs w:val="28"/>
          <w:lang w:eastAsia="zh-HK"/>
        </w:rPr>
        <w:t>課程</w:t>
      </w:r>
      <w:r w:rsidR="00725102" w:rsidRPr="00A42604">
        <w:rPr>
          <w:rFonts w:ascii="標楷體" w:eastAsia="標楷體" w:hAnsi="標楷體" w:hint="eastAsia"/>
          <w:b/>
          <w:szCs w:val="28"/>
        </w:rPr>
        <w:t>計畫表  設計者：</w:t>
      </w:r>
      <w:r w:rsidRPr="00A42604">
        <w:rPr>
          <w:rFonts w:ascii="標楷體" w:eastAsia="標楷體" w:hAnsi="標楷體" w:hint="eastAsia"/>
          <w:b/>
          <w:szCs w:val="28"/>
        </w:rPr>
        <w:t>鄭皓璟老師</w:t>
      </w:r>
    </w:p>
    <w:p w:rsidR="008F3804" w:rsidRPr="009476AD" w:rsidRDefault="008F3804" w:rsidP="008F3804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 w:rsidRPr="00504BCC">
        <w:rPr>
          <w:rFonts w:ascii="標楷體" w:eastAsia="標楷體" w:hAnsi="標楷體" w:cs="標楷體" w:hint="eastAsia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Cs w:val="24"/>
        </w:rPr>
        <w:tab/>
      </w:r>
    </w:p>
    <w:p w:rsidR="008F3804" w:rsidRPr="00903674" w:rsidRDefault="008F3804" w:rsidP="008F3804">
      <w:pPr>
        <w:spacing w:line="360" w:lineRule="auto"/>
        <w:rPr>
          <w:rFonts w:ascii="標楷體" w:eastAsia="標楷體" w:hAnsi="標楷體" w:cs="標楷體"/>
          <w:szCs w:val="24"/>
        </w:rPr>
      </w:pPr>
      <w:r w:rsidRPr="00903674">
        <w:rPr>
          <w:rFonts w:ascii="標楷體" w:eastAsia="標楷體" w:hAnsi="標楷體" w:cs="標楷體" w:hint="eastAsia"/>
          <w:szCs w:val="24"/>
        </w:rPr>
        <w:t xml:space="preserve">    1.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國語文   2.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英語文   3.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健康與體育   4.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數學   5.</w:t>
      </w:r>
      <w:r>
        <w:rPr>
          <w:rFonts w:ascii="標楷體" w:eastAsia="標楷體" w:hAnsi="標楷體" w:cs="標楷體" w:hint="eastAsia"/>
          <w:szCs w:val="24"/>
        </w:rPr>
        <w:t>■</w:t>
      </w:r>
      <w:r w:rsidRPr="00903674">
        <w:rPr>
          <w:rFonts w:ascii="標楷體" w:eastAsia="標楷體" w:hAnsi="標楷體" w:cs="標楷體" w:hint="eastAsia"/>
          <w:szCs w:val="24"/>
        </w:rPr>
        <w:t>社會   6.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藝術  7.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自然科學 8.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科技  9.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綜合活動</w:t>
      </w:r>
    </w:p>
    <w:p w:rsidR="008F3804" w:rsidRPr="00504BCC" w:rsidRDefault="008F3804" w:rsidP="008F38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Cs w:val="24"/>
        </w:rPr>
        <w:t>每週（</w:t>
      </w:r>
      <w:r>
        <w:rPr>
          <w:rFonts w:ascii="標楷體" w:eastAsia="標楷體" w:hAnsi="標楷體" w:cs="標楷體" w:hint="eastAsia"/>
          <w:szCs w:val="24"/>
        </w:rPr>
        <w:t>1</w:t>
      </w:r>
      <w:r w:rsidRPr="001218DF">
        <w:rPr>
          <w:rFonts w:ascii="標楷體" w:eastAsia="標楷體" w:hAnsi="標楷體" w:cs="標楷體" w:hint="eastAsia"/>
          <w:szCs w:val="24"/>
        </w:rPr>
        <w:t>）節，</w:t>
      </w:r>
      <w:r w:rsidRPr="00504BCC">
        <w:rPr>
          <w:rFonts w:ascii="標楷體" w:eastAsia="標楷體" w:hAnsi="標楷體" w:cs="標楷體" w:hint="eastAsia"/>
          <w:szCs w:val="24"/>
        </w:rPr>
        <w:t>實施(</w:t>
      </w:r>
      <w:r>
        <w:rPr>
          <w:rFonts w:ascii="標楷體" w:eastAsia="標楷體" w:hAnsi="標楷體" w:cs="標楷體" w:hint="eastAsia"/>
          <w:szCs w:val="24"/>
        </w:rPr>
        <w:t>21</w:t>
      </w:r>
      <w:r w:rsidRPr="00504BCC">
        <w:rPr>
          <w:rFonts w:ascii="標楷體" w:eastAsia="標楷體" w:hAnsi="標楷體" w:cs="標楷體" w:hint="eastAsia"/>
          <w:szCs w:val="24"/>
        </w:rPr>
        <w:t>)週</w:t>
      </w:r>
      <w:r w:rsidRPr="00504BCC">
        <w:rPr>
          <w:rFonts w:ascii="標楷體" w:eastAsia="標楷體" w:hAnsi="標楷體" w:cs="標楷體"/>
          <w:szCs w:val="24"/>
        </w:rPr>
        <w:t>，</w:t>
      </w:r>
      <w:r w:rsidRPr="001218DF">
        <w:rPr>
          <w:rFonts w:ascii="標楷體" w:eastAsia="標楷體" w:hAnsi="標楷體" w:cs="標楷體" w:hint="eastAsia"/>
          <w:szCs w:val="24"/>
        </w:rPr>
        <w:t>共（</w:t>
      </w:r>
      <w:r>
        <w:rPr>
          <w:rFonts w:ascii="標楷體" w:eastAsia="標楷體" w:hAnsi="標楷體" w:cs="標楷體" w:hint="eastAsia"/>
          <w:szCs w:val="24"/>
        </w:rPr>
        <w:t>21</w:t>
      </w:r>
      <w:r w:rsidRPr="001218DF">
        <w:rPr>
          <w:rFonts w:ascii="標楷體" w:eastAsia="標楷體" w:hAnsi="標楷體" w:cs="標楷體" w:hint="eastAsia"/>
          <w:szCs w:val="24"/>
        </w:rPr>
        <w:t>）節</w:t>
      </w:r>
      <w:r w:rsidRPr="00504BCC">
        <w:rPr>
          <w:rFonts w:ascii="標楷體" w:eastAsia="標楷體" w:hAnsi="標楷體" w:cs="標楷體"/>
          <w:szCs w:val="24"/>
        </w:rPr>
        <w:t>。</w:t>
      </w:r>
    </w:p>
    <w:p w:rsidR="008F3804" w:rsidRPr="00285A39" w:rsidRDefault="008F3804" w:rsidP="008F3804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Cs w:val="24"/>
        </w:rPr>
      </w:pPr>
      <w:r w:rsidRPr="00433109">
        <w:rPr>
          <w:rFonts w:ascii="標楷體" w:eastAsia="標楷體" w:hAnsi="標楷體" w:cs="標楷體" w:hint="eastAsia"/>
          <w:szCs w:val="24"/>
        </w:rPr>
        <w:t>三、</w:t>
      </w:r>
      <w:r w:rsidRPr="00433109">
        <w:rPr>
          <w:rFonts w:ascii="標楷體" w:eastAsia="標楷體" w:hAnsi="標楷體" w:cs="標楷體"/>
          <w:szCs w:val="24"/>
        </w:rPr>
        <w:t>課程內涵：</w:t>
      </w:r>
      <w:r>
        <w:rPr>
          <w:rFonts w:ascii="標楷體" w:eastAsia="標楷體" w:hAnsi="標楷體" w:cs="標楷體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/>
      </w:tblPr>
      <w:tblGrid>
        <w:gridCol w:w="3111"/>
        <w:gridCol w:w="11430"/>
      </w:tblGrid>
      <w:tr w:rsidR="008F3804" w:rsidRPr="008F16B4" w:rsidTr="003D0B9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F3804" w:rsidRPr="00434C48" w:rsidRDefault="008F3804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4C48">
              <w:rPr>
                <w:rFonts w:ascii="標楷體" w:eastAsia="標楷體" w:hAnsi="標楷體" w:cs="標楷體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F3804" w:rsidRPr="00434C48" w:rsidRDefault="008F3804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szCs w:val="24"/>
              </w:rPr>
              <w:t>領域核心素養</w:t>
            </w:r>
          </w:p>
        </w:tc>
      </w:tr>
      <w:tr w:rsidR="008F3804" w:rsidRPr="008F16B4" w:rsidTr="003D0B9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A1身心素質與自我精進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A2</w:t>
            </w:r>
            <w:r>
              <w:rPr>
                <w:rFonts w:ascii="標楷體" w:eastAsia="標楷體" w:hAnsi="標楷體" w:hint="eastAsia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szCs w:val="24"/>
              </w:rPr>
              <w:t>與解決問題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A3</w:t>
            </w:r>
            <w:r>
              <w:rPr>
                <w:rFonts w:ascii="標楷體" w:eastAsia="標楷體" w:hAnsi="標楷體" w:hint="eastAsia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szCs w:val="24"/>
              </w:rPr>
              <w:t>與創新應變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B1</w:t>
            </w:r>
            <w:r>
              <w:rPr>
                <w:rFonts w:ascii="標楷體" w:eastAsia="標楷體" w:hAnsi="標楷體" w:hint="eastAsia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szCs w:val="24"/>
              </w:rPr>
              <w:t>與溝通表達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B2</w:t>
            </w:r>
            <w:r>
              <w:rPr>
                <w:rFonts w:ascii="標楷體" w:eastAsia="標楷體" w:hAnsi="標楷體" w:hint="eastAsia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szCs w:val="24"/>
              </w:rPr>
              <w:t>與媒體素養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B3</w:t>
            </w:r>
            <w:r>
              <w:rPr>
                <w:rFonts w:ascii="標楷體" w:eastAsia="標楷體" w:hAnsi="標楷體" w:hint="eastAsia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szCs w:val="24"/>
              </w:rPr>
              <w:t>與美感素養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szCs w:val="24"/>
              </w:rPr>
              <w:t>C1</w:t>
            </w:r>
            <w:r>
              <w:rPr>
                <w:rFonts w:ascii="標楷體" w:eastAsia="標楷體" w:hAnsi="標楷體" w:hint="eastAsia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szCs w:val="24"/>
              </w:rPr>
              <w:t>與公民意識</w:t>
            </w:r>
          </w:p>
          <w:p w:rsidR="008F3804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szCs w:val="24"/>
              </w:rPr>
              <w:t>C2</w:t>
            </w:r>
            <w:r>
              <w:rPr>
                <w:rFonts w:ascii="標楷體" w:eastAsia="標楷體" w:hAnsi="標楷體" w:hint="eastAsia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與團隊合作</w:t>
            </w:r>
          </w:p>
          <w:p w:rsidR="008F3804" w:rsidRPr="00BC3E0D" w:rsidRDefault="008F3804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C3</w:t>
            </w:r>
            <w:r>
              <w:rPr>
                <w:rFonts w:ascii="標楷體" w:eastAsia="標楷體" w:hAnsi="標楷體" w:hint="eastAsia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社-J-B2 理解不同時空的科技與媒體發展和應用，增進媒體識讀能力，並思辨其在生活中可能帶來的衝突與影響。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8F3804" w:rsidRDefault="008F3804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8F3804" w:rsidRDefault="008F3804" w:rsidP="008F38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</w:rPr>
      </w:pPr>
    </w:p>
    <w:p w:rsidR="008F3804" w:rsidRPr="00C453F2" w:rsidRDefault="008F3804" w:rsidP="008F38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>
        <w:rPr>
          <w:rFonts w:ascii="標楷體" w:eastAsia="標楷體" w:hAnsi="標楷體" w:cs="標楷體"/>
          <w:szCs w:val="24"/>
        </w:rPr>
        <w:br w:type="page"/>
      </w:r>
      <w:r w:rsidRPr="00A77E44">
        <w:rPr>
          <w:rFonts w:ascii="標楷體" w:eastAsia="標楷體" w:hAnsi="標楷體" w:cs="標楷體" w:hint="eastAsia"/>
          <w:szCs w:val="24"/>
        </w:rPr>
        <w:lastRenderedPageBreak/>
        <w:t>四、</w:t>
      </w:r>
      <w:r w:rsidRPr="00902CB0">
        <w:rPr>
          <w:rFonts w:ascii="標楷體" w:eastAsia="標楷體" w:hAnsi="標楷體" w:cs="標楷體"/>
          <w:szCs w:val="24"/>
        </w:rPr>
        <w:t>素養導向教學規劃：</w:t>
      </w:r>
    </w:p>
    <w:tbl>
      <w:tblPr>
        <w:tblW w:w="1522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176"/>
        <w:gridCol w:w="1629"/>
        <w:gridCol w:w="1915"/>
        <w:gridCol w:w="2764"/>
        <w:gridCol w:w="709"/>
        <w:gridCol w:w="2268"/>
        <w:gridCol w:w="1417"/>
        <w:gridCol w:w="1559"/>
        <w:gridCol w:w="1784"/>
      </w:tblGrid>
      <w:tr w:rsidR="008F3804" w:rsidRPr="008F16B4" w:rsidTr="003D0B97">
        <w:trPr>
          <w:trHeight w:val="360"/>
          <w:jc w:val="center"/>
        </w:trPr>
        <w:tc>
          <w:tcPr>
            <w:tcW w:w="11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教學期程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F3804" w:rsidRPr="001460C3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學習重點</w:t>
            </w:r>
          </w:p>
        </w:tc>
        <w:tc>
          <w:tcPr>
            <w:tcW w:w="2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備註</w:t>
            </w:r>
          </w:p>
        </w:tc>
      </w:tr>
      <w:tr w:rsidR="008F3804" w:rsidRPr="008F16B4" w:rsidTr="003D0B97">
        <w:trPr>
          <w:trHeight w:val="675"/>
          <w:jc w:val="center"/>
        </w:trPr>
        <w:tc>
          <w:tcPr>
            <w:tcW w:w="117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8F3804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學習內容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8F3804" w:rsidRPr="001460C3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學習表現</w:t>
            </w:r>
          </w:p>
        </w:tc>
        <w:tc>
          <w:tcPr>
            <w:tcW w:w="276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8F3804" w:rsidRPr="002026C7" w:rsidRDefault="008F3804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CF358E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第一週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8/31~9/4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公Bd-Ⅳ-1:國家與政府的區別。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社3b-Ⅳ-2:利用社會領域相關概念，整理並檢視所蒐集資料的適切性。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一、國家是如何形成的？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1.國家的組成要素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2.國家存在的</w:t>
            </w:r>
            <w:bookmarkStart w:id="0" w:name="_GoBack"/>
            <w:bookmarkEnd w:id="0"/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目的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法J4:理解規範國家強制力之重要性。法J4:理解規範國家強制力之重要性。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【國際教育】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第二週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9/7~9/11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公Bd-Ⅳ-1:國家與政府的區別。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社3b-Ⅳ-2:利用社會領域相關概念，整理並檢視所蒐集資料的適切性。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二、國家與政府的關係為何？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1.範圍不同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2.權力不同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3.持續性不同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法J4:理解規範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國家強制力之重要性。法J4:理解規範國家強制力之重要性。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【國際教育】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第三週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9/14~9/18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社3b-Ⅳ-2:利用社會領域相關概念，整理並檢視所蒐集資料的適切性。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三、民主政治具備哪些特色？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1.民意政治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2.法治政治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3.政黨政治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4.責任政治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法J4:理解規範國家強制力之重要性。法J4:理解規範國家強制力之重要性。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【國際教育】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第四週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9/21~9/25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公Ab-Ⅳ-1:民主國家中權力與權利的差別及關聯。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公Be-Ⅳ-1:民主國家的政府體制為什麼須符合權力分立的原則？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社3b-Ⅳ-3:使用文字、照片、圖表、數據、地圖、年表、言語等多種方式，呈現並解釋探究結果。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一、民主國家建構政府的原則為何？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1.權力分立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2.相互制衡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第五週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9/28~10/2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公Be-Ⅳ-2:為什麼政府的職權與行使要規範在憲法中？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二、我國的中央政府如何組成？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2.立法權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3.司法權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4.考試權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5.監察權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第六週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10/5~10/9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公Be-Ⅳ-1:民主國家的政府體制為什麼須符合權力分立的原則？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三、我國中央政府各權力間是如何互動的？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1.行政權與立法權的制衡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2.其他各權力間的互動關係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第七週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10/12~10/16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公Bd-Ⅳ-1:國家與政府的區別。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公Ab-Ⅳ-1:民主國家中權力與權利的差別及關聯。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公Be-Ⅳ-1:民主國家的政府體制為什麼須符合權力分立的原則？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公Be-Ⅳ-2:為什麼政府的職權與行使要規範在憲法中？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社3b-Ⅳ-2:利用社會領域相關概念，整理並檢視所蒐集資料的適切性。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一、國家是如何形成的？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1.國家的組成要素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2.國家存在的目的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二、國家與政府的關係為何？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1.範圍不同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2.權力不同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3.持續性不同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三、民主政治具備哪些特色？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1.民意政治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2.法治政治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3.政黨政治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4.責任政治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四、民主國家建構政府的原則為何？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1.權力分立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2.相互制衡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五、我國的中央政府如何組成？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2.立法權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3.司法權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4.考試權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5.監察權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六、我國中央政府各權力間是如何互動的？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1.行政權與立法權的制衡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2.其他各權力間的互動關係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法J4:理解規範國家強制力之重要性。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【國際教育】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</w:rPr>
              <w:t>（第一次段考）</w:t>
            </w: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第八週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10/19~10/23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公Be-Ⅳ-1:民主國家的政府體制為什麼須符合權力分立的原則？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時空脈絡中的人類生活問題，並進行探究。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一、為何要有地方政府與地方自治？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1.由地方政府來落實地方自治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2.中央與地方的權限劃分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第九週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10/26~10/30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公Be-Ⅳ-1:民主國家的政府體制為什麼須符合權力分立的原則？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一、為何要有地方政府與地方自治？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3.地方政府的自治事項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二、我國的地方政府如何組成？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1.地方政府的層級區分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2.地方政府機關的職權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第十週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11/2~11/6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二、我國的地方政府如何組成？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3.地方政府的合併與改制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4.地方政府的有效運作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第十一週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11/9~11/13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公Cb-Ⅳ-1:民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主社會的公共意見是如何形成的？有什麼特性？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一、什麼是公共意見？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1.公共意見的意義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2.公共意見的重要性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【生命教育】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生J1:思考生活、學校與社區的公共議題，培養與他人理性溝通的素養。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第十二週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11/16~11/20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公Cb-Ⅳ-1:民主社會的公共意見是如何形成的？有什麼特性？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二、公共意見如何形成？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1.從少數討論到公開表達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2.表達的方式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【生命教育】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生J1:思考生活、學校與社區的公共議題，培養與他人理性溝通的素養。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第十三週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11/23~11/27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公Cb-Ⅳ-1:民主社會的公共意見是如何形成的？有什麼特性？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三、利益團體與政黨如何反映公共意見？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1.利益團體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2.政黨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【生命教育】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生J1:思考生活、學校與社區的公共議題，培養與他人理性溝通的素養。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第十四週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11/30~12/4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公Cb-Ⅳ-2:媒體與社群網路在公共意見形成的過程中，扮演什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麼角色？閱聽人如何覺察其影響？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社2a-Ⅳ-1:敏銳察覺人與環境的互動關係及其淵源。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社2b-Ⅳ-2:尊重不同群體文化的差異性，並欣賞其文化之美。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社3d-Ⅳ-3:執行具有公共性或利他性的行動方案並檢討其歷程與結果。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一、媒體在民意形成過程中扮演的角色為何？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1.媒體與社群網路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2.媒體與社群網路的公共角色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資E12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了解並遵守資訊倫理與使用資訊科技的相關規範。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2E1B62">
              <w:rPr>
                <w:rFonts w:eastAsia="標楷體" w:hint="eastAsia"/>
                <w:bCs/>
                <w:snapToGrid w:val="0"/>
              </w:rPr>
              <w:lastRenderedPageBreak/>
              <w:t>（第二次段考）</w:t>
            </w: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第十五週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12/7~12/11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公Cb-Ⅳ-2:媒體與社群網路在公共意見形成的過程中，扮演什麼角色？閱聽人如何覺察其影響？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社2a-Ⅳ-1:敏銳察覺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人與環境的互動關係及其淵源。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社2b-Ⅳ-2:尊重不同群體文化的差異性，並欣賞其文化之美。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社3d-Ⅳ-3:執行具有公共性或利他性的行動方案並檢討其歷程與結果。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二、閱聽人如何覺察媒體的影響？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1.媒體可能產生的現象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2.閱聽人應具備的媒體識讀能力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資E12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了解並遵守資訊倫理與使用資訊科技的相關規範。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第十六週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12/14~12/18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公De-Ⅳ-2:科技發展對中學生參與公共事務有什麼影響？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社2a-Ⅳ-1:敏銳察覺人與環境的互動關係及其淵源。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社2b-Ⅳ-2:尊重不同群體文化的差異性，並欣賞其文化之美。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社3d-Ⅳ-3:執行具有公共性或利他性的行動方案並檢討其歷程與結果。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三、網路對參與公共事務有何影響？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1.改變公共參與的模式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2.促進中學生公共事務的參與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資E12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了解並遵守資訊倫理與使用資訊科技的相關規範。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第十七週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12/21~12/25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公Cc-Ⅳ-1:民主社會中的政治參與為什麼很重要？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社1c-Ⅳ-1:評估社會領域內容知識與多元觀點，並提出自己的看法。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社3b-Ⅳ-1:適當選用多種管道蒐集與社會領域相關的資料。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一、為什麼政治參與很重要？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1.政治參與的方式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2.政治參與的重要性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第十八週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12/28~1/1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公Cc-Ⅳ-2:民主社會中為什麼常用投票來做為重要的參與形式？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社1c-Ⅳ-1:評估社會領域內容知識與多元觀點，並提出自己的看法。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社3b-Ⅳ-1:適當選用多種管道蒐集與社會領域相關的資料。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二、為何常用投票作為重要的參與形式？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1.對人的投票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2.對事的投票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t>第十九週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1/4~1/8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公Cc-Ⅳ-2:民主社會中為什麼常用投票來做為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重要的參與形式？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公Cc-Ⅳ-3:公平投票有哪些基本原則？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社1c-Ⅳ-1:評估社會領域內容知識與多元觀點，並提出自己的看法。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社3b-Ⅳ-1:適當選用多種管道蒐集與社會領域相關的資料。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三、我國投票過程中如何落實公平？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1.投票公平原則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2.投票過程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1/11~1/15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公Cb-Ⅳ-2:媒體與社群網路在公共意見形成的過程中，扮演什麼角色？閱聽人如何覺察其影響？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公De-Ⅳ-2:科技發展對中學生參與公共事務有什麼影響？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公Cc-Ⅳ-1:民主社會中的政治參與為什麼很重要？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提供人民參與和表達意見的機會？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公Cc-Ⅳ-2:民主社會中為什麼常用投票來做為重要的參與形式？</w:t>
            </w:r>
          </w:p>
          <w:p w:rsidR="008F3804" w:rsidRPr="00A42604" w:rsidRDefault="008F3804" w:rsidP="003A770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公Cc-Ⅳ-3:公平投票有哪些基本原則？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社1c-Ⅳ-1:評估社會領域內容知識與多元觀點，並提出自己的看法。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社2a-Ⅳ-1:敏銳察覺人與環境的互動關係及其淵源。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社2b-Ⅳ-2:尊重不同群體文化的差異性，並欣賞其文化之美。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社3b-Ⅳ-1:適當選用多種管道蒐集與社會領域相關的資料。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社3d-Ⅳ-3:執行具有公共性或利他性的行動方案並檢討其歷程與結果。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一、媒體在民意形成過程中扮演的角色為何？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1.媒體與社群網路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2.媒體與社群網路的公共角色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二、閱聽人如何覺察媒體的影響？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1.媒體可能產生的現象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2.閱聽人應具備的媒體識讀能力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三、網路對參與公共事務有何影響？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1.改變公共參與的模式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2.促進中學生公共事務的參與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四、為什麼政治參與很重要？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1.政治參與的方式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2.政治參與的重要性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五、為何常用投票作為重要的參與形式？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1.對人的投票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2.對事的投票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六、我國投票過程中如何落實公平？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1.投票公平原則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2.投票過程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資E12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了解並遵守資訊倫理與使用資訊科技的相關規範。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法J6:理解權力之分立與制衡的原理。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8F3804" w:rsidRPr="008F16B4" w:rsidTr="003D0B97">
        <w:trPr>
          <w:trHeight w:val="880"/>
          <w:jc w:val="center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3804" w:rsidRPr="002E1B62" w:rsidRDefault="008F3804" w:rsidP="003D0B97">
            <w:pPr>
              <w:spacing w:line="260" w:lineRule="exact"/>
              <w:jc w:val="center"/>
              <w:rPr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第二十一週</w:t>
            </w:r>
          </w:p>
          <w:p w:rsidR="008F3804" w:rsidRPr="002E1B62" w:rsidRDefault="008F3804" w:rsidP="003D0B97">
            <w:pPr>
              <w:spacing w:line="260" w:lineRule="exact"/>
              <w:jc w:val="center"/>
            </w:pPr>
            <w:r w:rsidRPr="002E1B62">
              <w:rPr>
                <w:rFonts w:ascii="標楷體" w:eastAsia="標楷體" w:hAnsi="標楷體" w:cs="標楷體" w:hint="eastAsia"/>
              </w:rPr>
              <w:t>1/18~1/19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公Bd-Ⅳ-1:國家與政府的區別。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公Ab-Ⅳ-1:民主國家中權力與權利的差別及關聯。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公Be-Ⅳ-1:民主國家的政府體制為什麼須符合權力分立的原則？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公Be-Ⅳ-2:為什麼政府的職權與行使要規範在憲法中？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公Be-Ⅳ-3:我國中央政府如何組成？我國的地方政府如何組成？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公Cb-Ⅳ-2:媒體與社群網路在公共意見形成的過程中，扮演什麼角色？閱聽人如何覺察其影響？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公De-Ⅳ-2:科技發展對中學生參與公共事務有什麼影響？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公Ca-Ⅳ-2:行政機關在政策制定前，為什麼應提供人民參與和表達意見的機會？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公Cb-Ⅳ-1:民主社會的公共意見是如何形成的？有什麼特性？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公Cc-Ⅳ-1:民主社會中的政治參與為什麼很重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要？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公Cc-Ⅳ-2:民主社會中為什麼常用投票來做為重要的參與形式？</w:t>
            </w:r>
          </w:p>
          <w:p w:rsidR="008F3804" w:rsidRPr="00A42604" w:rsidRDefault="008F3804" w:rsidP="008F3804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公Cc-Ⅳ-3:公平投票有哪些基本原則？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公1a-Ⅳ-1:理解公民知識的核心概念。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公1b-Ⅳ-1:比較社會現象的多種解釋觀點。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社1a-Ⅳ-1:發覺生活經驗或社會現象與社會領域內容知識的關係。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社1b-Ⅳ-1:應用社會領域內容知識解析生活經驗或社會現象。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社2a-Ⅳ-1:敏銳察覺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人與環境的互動關係及其淵源。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社2c-Ⅳ-2:珍視重要的公民價值並願意付諸行動。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社3a-Ⅳ-1:發現不同時空脈絡中的人類生活問題，並進行探究。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社3b-Ⅳ-2:利用社會領域相關概念，整理並檢視所蒐集資料的適切性。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社3b-Ⅳ-3:使用文字、照片、圖表、數據、地圖、年表、言語等多種方式，呈現並解釋探究結果。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社1c-Ⅳ-1:評估社會領域內容知識與多元觀點，並提出自己的看法。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公1c-Ⅳ-1:運用公民知識，提出自己對公共議題的見解。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社2b-Ⅳ-2:尊重不同群體文化的差異性，並欣賞其文化之美。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社3b-Ⅳ-1:適當選用多種管道蒐集與社會領域相關的資料。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社3c-Ⅳ-1:聆聽他人意見，表達自我觀點，並能以同理心與他人討論。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社3d-Ⅳ-3:執行具有公共性或利他性的行動方案並檢討其歷程與結果。</w:t>
            </w:r>
          </w:p>
        </w:tc>
        <w:tc>
          <w:tcPr>
            <w:tcW w:w="2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一、國家是如何形成的？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1.國家的組成要素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2.國家存在的目的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二、國家與政府的關係為何？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1.範圍不同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2.權力不同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3.持續性不同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三、民主政治具備哪些特色？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1.民意政治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2.法治政治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3.政黨政治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4.責任政治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四、民主國家建構政府的原則為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1.權力分立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2.相互制衡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五、我國的中央政府如何組成？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2.立法權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3.司法權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4.考試權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5.監察權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六、我國中央政府各權力間是如何互動的？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1.行政權與立法權的制衡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2.其他各權力間的互動關係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七、為何要有地方政府與地方自治？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1.由地方政府來落實地方自治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2.中央與地方的權限劃分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3.地方政府的自治事項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八、我國的地方政府如何組成？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1.地方政府的層級區分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2.地方政府機關的職權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3.地方政府的合併與改制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4.地方政府的有效運作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九、什麼是公共意見？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1.公共意見的意義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2.公共意見的重要性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十、公共意見如何形成？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1.從少數討論到公開表達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2.表達的方式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十一、利益團體與政黨如何反映公共意見？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1.利益團體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2.政黨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十二、媒體在民意形成過程中扮演的角色為何？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1.媒體與社群網路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2.媒體與社群網路的公共角色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十三、閱聽人如何覺察媒體的影響？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1.媒體可能產生的現象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2.閱聽人應具備的媒體識讀能力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十四、網路對參與公共事務有何影響？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1.改變公共參與的模式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2.促進中學生公共事務的參與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十五、為什麼政治參與很重要？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1.政治參與的方式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2.政治參與的重要性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十六、為何常用投票作為重要的參與形式？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1.對人的投票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2.對事的投票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十七、我國投票過程中如何落實公平？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1.投票公平原則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2.投票過程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1.教學投影片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2.學習單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3.電腦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4.單槍投影機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5.圖片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教師考評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3.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口頭詢問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4.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5.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專案報告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6.觀察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7.活動報告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【人權教育】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人J3:探索各種利益可能發生的衝突，並了解如何運用民主審議方式及正當的程序，以形成公共規則，落實平等自由之保障。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【法治教育】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法J4:理解規範國家強制力之重要性。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lastRenderedPageBreak/>
              <w:t>法J6:理解權力之分立與制衡的原理。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【國際教育】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國J1:理解國家發展和全球之關聯性。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【生命教育】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生J1:思考生活、學校與社區的公共議題，培養與他人理性溝通的素養。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【資訊教育】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資E6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認識與使用資訊科技以表達想法。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資E7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使用資訊科技與他人建立良好的互動關係。</w:t>
            </w:r>
          </w:p>
          <w:p w:rsidR="008F3804" w:rsidRPr="00A42604" w:rsidRDefault="008F3804" w:rsidP="003D0B9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42604">
              <w:rPr>
                <w:rFonts w:ascii="標楷體" w:eastAsia="標楷體" w:hAnsi="標楷體"/>
                <w:sz w:val="20"/>
                <w:szCs w:val="20"/>
              </w:rPr>
              <w:t>資E12</w:t>
            </w:r>
            <w:r w:rsidRPr="00A42604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A42604">
              <w:rPr>
                <w:rFonts w:ascii="標楷體" w:eastAsia="標楷體" w:hAnsi="標楷體"/>
                <w:sz w:val="20"/>
                <w:szCs w:val="20"/>
              </w:rPr>
              <w:t>了解並遵守資訊倫理與使用資訊科技的相關規範。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3804" w:rsidRPr="00500692" w:rsidRDefault="008F38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</w:rPr>
              <w:lastRenderedPageBreak/>
              <w:t>（第三次段考）</w:t>
            </w:r>
          </w:p>
        </w:tc>
      </w:tr>
    </w:tbl>
    <w:p w:rsidR="00725102" w:rsidRPr="008F3804" w:rsidRDefault="00725102" w:rsidP="008F3804">
      <w:pPr>
        <w:pStyle w:val="11"/>
        <w:spacing w:beforeLines="50"/>
        <w:ind w:right="57"/>
        <w:jc w:val="both"/>
        <w:rPr>
          <w:rFonts w:ascii="標楷體" w:eastAsia="標楷體" w:hAnsi="標楷體"/>
          <w:sz w:val="20"/>
          <w:lang w:eastAsia="zh-HK"/>
        </w:rPr>
      </w:pPr>
    </w:p>
    <w:sectPr w:rsidR="00725102" w:rsidRPr="008F3804" w:rsidSect="008F380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F44" w:rsidRDefault="00AF5F44" w:rsidP="0095527C">
      <w:r>
        <w:separator/>
      </w:r>
    </w:p>
  </w:endnote>
  <w:endnote w:type="continuationSeparator" w:id="0">
    <w:p w:rsidR="00AF5F44" w:rsidRDefault="00AF5F44" w:rsidP="00955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F44" w:rsidRDefault="00AF5F44" w:rsidP="0095527C">
      <w:r>
        <w:separator/>
      </w:r>
    </w:p>
  </w:footnote>
  <w:footnote w:type="continuationSeparator" w:id="0">
    <w:p w:rsidR="00AF5F44" w:rsidRDefault="00AF5F44" w:rsidP="00955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577"/>
    <w:rsid w:val="0000555A"/>
    <w:rsid w:val="000143F2"/>
    <w:rsid w:val="0004036D"/>
    <w:rsid w:val="000411A4"/>
    <w:rsid w:val="00056835"/>
    <w:rsid w:val="00064B90"/>
    <w:rsid w:val="0007194C"/>
    <w:rsid w:val="000B6898"/>
    <w:rsid w:val="000C4693"/>
    <w:rsid w:val="000D107F"/>
    <w:rsid w:val="000E1899"/>
    <w:rsid w:val="000E1FAC"/>
    <w:rsid w:val="000F20FB"/>
    <w:rsid w:val="00101FA7"/>
    <w:rsid w:val="00104F0D"/>
    <w:rsid w:val="001320AD"/>
    <w:rsid w:val="001435FD"/>
    <w:rsid w:val="00154E8A"/>
    <w:rsid w:val="0015582D"/>
    <w:rsid w:val="001559B4"/>
    <w:rsid w:val="00176423"/>
    <w:rsid w:val="00177E60"/>
    <w:rsid w:val="00182022"/>
    <w:rsid w:val="00182A40"/>
    <w:rsid w:val="0018340F"/>
    <w:rsid w:val="001D2143"/>
    <w:rsid w:val="001D55A0"/>
    <w:rsid w:val="001D7140"/>
    <w:rsid w:val="001E43E0"/>
    <w:rsid w:val="001E63C6"/>
    <w:rsid w:val="001F0825"/>
    <w:rsid w:val="001F3BF5"/>
    <w:rsid w:val="00204B79"/>
    <w:rsid w:val="0021537A"/>
    <w:rsid w:val="00236E2D"/>
    <w:rsid w:val="00244DE9"/>
    <w:rsid w:val="002534AE"/>
    <w:rsid w:val="002562CC"/>
    <w:rsid w:val="00260C34"/>
    <w:rsid w:val="00297903"/>
    <w:rsid w:val="002A04F1"/>
    <w:rsid w:val="002C1180"/>
    <w:rsid w:val="002E0BF0"/>
    <w:rsid w:val="00305638"/>
    <w:rsid w:val="00306A6A"/>
    <w:rsid w:val="00331D55"/>
    <w:rsid w:val="00356BCC"/>
    <w:rsid w:val="003809CB"/>
    <w:rsid w:val="00385426"/>
    <w:rsid w:val="003923BC"/>
    <w:rsid w:val="003A2BE3"/>
    <w:rsid w:val="003A46D5"/>
    <w:rsid w:val="003B387F"/>
    <w:rsid w:val="003D6C6B"/>
    <w:rsid w:val="0040139C"/>
    <w:rsid w:val="00404DAA"/>
    <w:rsid w:val="004221FC"/>
    <w:rsid w:val="00460231"/>
    <w:rsid w:val="004700C3"/>
    <w:rsid w:val="004B4543"/>
    <w:rsid w:val="004D29E2"/>
    <w:rsid w:val="004E27BE"/>
    <w:rsid w:val="004E32DD"/>
    <w:rsid w:val="004E5C5D"/>
    <w:rsid w:val="004E63DA"/>
    <w:rsid w:val="004F1926"/>
    <w:rsid w:val="005067AC"/>
    <w:rsid w:val="005256D5"/>
    <w:rsid w:val="0055010C"/>
    <w:rsid w:val="0055796A"/>
    <w:rsid w:val="005815F5"/>
    <w:rsid w:val="00586FCE"/>
    <w:rsid w:val="00597530"/>
    <w:rsid w:val="005A4D86"/>
    <w:rsid w:val="005D4B92"/>
    <w:rsid w:val="005D7205"/>
    <w:rsid w:val="005E40DF"/>
    <w:rsid w:val="00603AD9"/>
    <w:rsid w:val="00614F4E"/>
    <w:rsid w:val="00625A8B"/>
    <w:rsid w:val="006348DA"/>
    <w:rsid w:val="006358EE"/>
    <w:rsid w:val="0064022A"/>
    <w:rsid w:val="006648CC"/>
    <w:rsid w:val="006847DB"/>
    <w:rsid w:val="00690A45"/>
    <w:rsid w:val="006A0B6C"/>
    <w:rsid w:val="006A58B8"/>
    <w:rsid w:val="006D6340"/>
    <w:rsid w:val="006E4961"/>
    <w:rsid w:val="006F51FD"/>
    <w:rsid w:val="00725102"/>
    <w:rsid w:val="0072570E"/>
    <w:rsid w:val="00737EA7"/>
    <w:rsid w:val="00742577"/>
    <w:rsid w:val="00744BB2"/>
    <w:rsid w:val="007452A5"/>
    <w:rsid w:val="00761423"/>
    <w:rsid w:val="007625E0"/>
    <w:rsid w:val="00764B87"/>
    <w:rsid w:val="00770FEC"/>
    <w:rsid w:val="00776FCF"/>
    <w:rsid w:val="007E228A"/>
    <w:rsid w:val="007E5590"/>
    <w:rsid w:val="007E6BD5"/>
    <w:rsid w:val="007F0243"/>
    <w:rsid w:val="007F63A1"/>
    <w:rsid w:val="007F7224"/>
    <w:rsid w:val="007F798C"/>
    <w:rsid w:val="00805BB9"/>
    <w:rsid w:val="00814159"/>
    <w:rsid w:val="0083207C"/>
    <w:rsid w:val="008351F4"/>
    <w:rsid w:val="0086173C"/>
    <w:rsid w:val="00861D78"/>
    <w:rsid w:val="00872B8C"/>
    <w:rsid w:val="008B3704"/>
    <w:rsid w:val="008B4989"/>
    <w:rsid w:val="008C15FF"/>
    <w:rsid w:val="008C3A16"/>
    <w:rsid w:val="008D49E2"/>
    <w:rsid w:val="008E6E6B"/>
    <w:rsid w:val="008F1C10"/>
    <w:rsid w:val="008F3804"/>
    <w:rsid w:val="008F54FD"/>
    <w:rsid w:val="008F67AE"/>
    <w:rsid w:val="00915F37"/>
    <w:rsid w:val="009254FB"/>
    <w:rsid w:val="00951FE5"/>
    <w:rsid w:val="0095527C"/>
    <w:rsid w:val="0096796E"/>
    <w:rsid w:val="00971DCF"/>
    <w:rsid w:val="00974AA1"/>
    <w:rsid w:val="009773C0"/>
    <w:rsid w:val="009804D2"/>
    <w:rsid w:val="00996427"/>
    <w:rsid w:val="009B7586"/>
    <w:rsid w:val="009C27B0"/>
    <w:rsid w:val="00A24FF7"/>
    <w:rsid w:val="00A30AA1"/>
    <w:rsid w:val="00A32AB7"/>
    <w:rsid w:val="00A374E4"/>
    <w:rsid w:val="00A40041"/>
    <w:rsid w:val="00A42604"/>
    <w:rsid w:val="00A43AFE"/>
    <w:rsid w:val="00A56E3B"/>
    <w:rsid w:val="00A73602"/>
    <w:rsid w:val="00A85FDD"/>
    <w:rsid w:val="00A87083"/>
    <w:rsid w:val="00A92FA1"/>
    <w:rsid w:val="00AC034A"/>
    <w:rsid w:val="00AD5A70"/>
    <w:rsid w:val="00AF3E69"/>
    <w:rsid w:val="00AF5F44"/>
    <w:rsid w:val="00B15D8D"/>
    <w:rsid w:val="00B16DA5"/>
    <w:rsid w:val="00B2213A"/>
    <w:rsid w:val="00B43870"/>
    <w:rsid w:val="00B57063"/>
    <w:rsid w:val="00B639F6"/>
    <w:rsid w:val="00BB0AA8"/>
    <w:rsid w:val="00BB6529"/>
    <w:rsid w:val="00BB6768"/>
    <w:rsid w:val="00BB7741"/>
    <w:rsid w:val="00BD5BEB"/>
    <w:rsid w:val="00BE2A09"/>
    <w:rsid w:val="00BE7127"/>
    <w:rsid w:val="00C00E7B"/>
    <w:rsid w:val="00C35B72"/>
    <w:rsid w:val="00C52BBE"/>
    <w:rsid w:val="00CA06C2"/>
    <w:rsid w:val="00CA1683"/>
    <w:rsid w:val="00CE4158"/>
    <w:rsid w:val="00CF3553"/>
    <w:rsid w:val="00CF6BC2"/>
    <w:rsid w:val="00D16748"/>
    <w:rsid w:val="00D20758"/>
    <w:rsid w:val="00D3428B"/>
    <w:rsid w:val="00D349CA"/>
    <w:rsid w:val="00D671A3"/>
    <w:rsid w:val="00DA3B44"/>
    <w:rsid w:val="00DA598F"/>
    <w:rsid w:val="00DB0459"/>
    <w:rsid w:val="00DB42A9"/>
    <w:rsid w:val="00DB7232"/>
    <w:rsid w:val="00DC4EB3"/>
    <w:rsid w:val="00DD2DAB"/>
    <w:rsid w:val="00DE7006"/>
    <w:rsid w:val="00E02FEB"/>
    <w:rsid w:val="00E031FA"/>
    <w:rsid w:val="00E07FD7"/>
    <w:rsid w:val="00E1321B"/>
    <w:rsid w:val="00E151A6"/>
    <w:rsid w:val="00E2349C"/>
    <w:rsid w:val="00E445C8"/>
    <w:rsid w:val="00E515DC"/>
    <w:rsid w:val="00E61121"/>
    <w:rsid w:val="00E6212A"/>
    <w:rsid w:val="00E6584C"/>
    <w:rsid w:val="00EC28CF"/>
    <w:rsid w:val="00EC7FBE"/>
    <w:rsid w:val="00EE08FE"/>
    <w:rsid w:val="00EE163D"/>
    <w:rsid w:val="00EF14A9"/>
    <w:rsid w:val="00F21EB2"/>
    <w:rsid w:val="00F26934"/>
    <w:rsid w:val="00F27839"/>
    <w:rsid w:val="00F300E9"/>
    <w:rsid w:val="00F71B74"/>
    <w:rsid w:val="00F87DF6"/>
    <w:rsid w:val="00FB085B"/>
    <w:rsid w:val="00FB478B"/>
    <w:rsid w:val="00FC4C1C"/>
    <w:rsid w:val="00FC5476"/>
    <w:rsid w:val="00FD7765"/>
    <w:rsid w:val="00FE356D"/>
    <w:rsid w:val="00FF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FD"/>
    <w:pPr>
      <w:widowControl w:val="0"/>
    </w:pPr>
  </w:style>
  <w:style w:type="paragraph" w:styleId="1">
    <w:name w:val="heading 1"/>
    <w:basedOn w:val="a"/>
    <w:next w:val="a"/>
    <w:link w:val="10"/>
    <w:rsid w:val="008F3804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8F3804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8F3804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8F3804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rFonts w:ascii="Times New Roman" w:eastAsia="新細明體" w:hAnsi="Times New Roman" w:cs="Times New Roman"/>
      <w:b/>
      <w:color w:val="000000"/>
      <w:kern w:val="0"/>
      <w:szCs w:val="24"/>
    </w:rPr>
  </w:style>
  <w:style w:type="paragraph" w:styleId="5">
    <w:name w:val="heading 5"/>
    <w:basedOn w:val="a"/>
    <w:next w:val="a"/>
    <w:link w:val="50"/>
    <w:rsid w:val="008F3804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rFonts w:ascii="Times New Roman" w:eastAsia="新細明體" w:hAnsi="Times New Roman" w:cs="Times New Roman"/>
      <w:b/>
      <w:color w:val="000000"/>
      <w:kern w:val="0"/>
      <w:sz w:val="22"/>
    </w:rPr>
  </w:style>
  <w:style w:type="paragraph" w:styleId="6">
    <w:name w:val="heading 6"/>
    <w:basedOn w:val="a"/>
    <w:next w:val="a"/>
    <w:link w:val="60"/>
    <w:rsid w:val="008F3804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1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  <w:style w:type="character" w:customStyle="1" w:styleId="10">
    <w:name w:val="標題 1 字元"/>
    <w:basedOn w:val="a0"/>
    <w:link w:val="1"/>
    <w:rsid w:val="008F3804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8F3804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8F3804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8F3804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8F3804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8F3804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8F380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Title"/>
    <w:basedOn w:val="a"/>
    <w:next w:val="a"/>
    <w:link w:val="af0"/>
    <w:rsid w:val="008F3804"/>
    <w:pPr>
      <w:keepNext/>
      <w:keepLines/>
      <w:widowControl/>
      <w:spacing w:before="480" w:after="120"/>
      <w:ind w:firstLine="23"/>
      <w:contextualSpacing/>
      <w:jc w:val="both"/>
    </w:pPr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character" w:customStyle="1" w:styleId="af0">
    <w:name w:val="標題 字元"/>
    <w:basedOn w:val="a0"/>
    <w:link w:val="af"/>
    <w:rsid w:val="008F3804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f1">
    <w:name w:val="Subtitle"/>
    <w:basedOn w:val="a"/>
    <w:next w:val="a"/>
    <w:link w:val="af2"/>
    <w:rsid w:val="008F3804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f2">
    <w:name w:val="副標題 字元"/>
    <w:basedOn w:val="a0"/>
    <w:link w:val="af1"/>
    <w:rsid w:val="008F3804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pple-converted-space">
    <w:name w:val="apple-converted-space"/>
    <w:basedOn w:val="a0"/>
    <w:rsid w:val="008F3804"/>
  </w:style>
  <w:style w:type="paragraph" w:styleId="af3">
    <w:name w:val="No Spacing"/>
    <w:uiPriority w:val="1"/>
    <w:qFormat/>
    <w:rsid w:val="008F380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F380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15</Pages>
  <Words>1920</Words>
  <Characters>10945</Characters>
  <Application>Microsoft Office Word</Application>
  <DocSecurity>0</DocSecurity>
  <Lines>91</Lines>
  <Paragraphs>25</Paragraphs>
  <ScaleCrop>false</ScaleCrop>
  <Company/>
  <LinksUpToDate>false</LinksUpToDate>
  <CharactersWithSpaces>12840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192</cp:revision>
  <cp:lastPrinted>2018-01-22T02:48:00Z</cp:lastPrinted>
  <dcterms:created xsi:type="dcterms:W3CDTF">2019-01-09T07:44:00Z</dcterms:created>
  <dcterms:modified xsi:type="dcterms:W3CDTF">2020-07-21T10:50:00Z</dcterms:modified>
</cp:coreProperties>
</file>